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9144" w14:textId="77777777" w:rsidR="002D1703" w:rsidRPr="0025671D" w:rsidRDefault="00EB7286" w:rsidP="0025671D">
      <w:pPr>
        <w:jc w:val="center"/>
        <w:rPr>
          <w:b/>
          <w:bCs/>
          <w:color w:val="002060"/>
          <w:sz w:val="28"/>
          <w:szCs w:val="28"/>
        </w:rPr>
      </w:pPr>
      <w:r w:rsidRPr="00EB7286">
        <w:rPr>
          <w:b/>
          <w:bCs/>
          <w:color w:val="002060"/>
          <w:sz w:val="28"/>
          <w:szCs w:val="28"/>
        </w:rPr>
        <w:t>Process Social Media</w:t>
      </w:r>
    </w:p>
    <w:p w14:paraId="638FAA5B" w14:textId="77777777" w:rsidR="002D1703" w:rsidRDefault="002D1703" w:rsidP="003E7AC5">
      <w:pPr>
        <w:rPr>
          <w:b/>
          <w:bCs/>
        </w:rPr>
      </w:pPr>
    </w:p>
    <w:p w14:paraId="1DF63DBC" w14:textId="77777777" w:rsidR="006218B9" w:rsidRDefault="006218B9" w:rsidP="00423914">
      <w:pPr>
        <w:jc w:val="both"/>
        <w:rPr>
          <w:b/>
          <w:bCs/>
        </w:rPr>
      </w:pPr>
    </w:p>
    <w:p w14:paraId="1987464D" w14:textId="77777777" w:rsidR="00B86A5C" w:rsidRPr="00300A61" w:rsidRDefault="00B86A5C" w:rsidP="00423914">
      <w:pPr>
        <w:jc w:val="both"/>
        <w:rPr>
          <w:b/>
          <w:bCs/>
        </w:rPr>
      </w:pPr>
      <w:r w:rsidRPr="00300A61">
        <w:rPr>
          <w:b/>
          <w:bCs/>
        </w:rPr>
        <w:t>Création ligne éditoriale</w:t>
      </w:r>
    </w:p>
    <w:p w14:paraId="75A0AA79" w14:textId="2B170A6B" w:rsidR="00D62E30" w:rsidRDefault="00024021" w:rsidP="00423914">
      <w:pPr>
        <w:jc w:val="both"/>
      </w:pPr>
      <w:r w:rsidRPr="003E7AC5">
        <w:t xml:space="preserve">Dès réception du brief </w:t>
      </w:r>
      <w:r>
        <w:t xml:space="preserve">d’un nouveau client </w:t>
      </w:r>
      <w:r w:rsidR="003C2D98">
        <w:t>de la part de l’</w:t>
      </w:r>
      <w:proofErr w:type="spellStart"/>
      <w:r w:rsidR="003C2D98">
        <w:t>A</w:t>
      </w:r>
      <w:r w:rsidRPr="003E7AC5">
        <w:t>ccount</w:t>
      </w:r>
      <w:proofErr w:type="spellEnd"/>
      <w:r w:rsidRPr="003E7AC5">
        <w:t>,</w:t>
      </w:r>
      <w:r w:rsidR="00B86A5C">
        <w:t xml:space="preserve"> </w:t>
      </w:r>
      <w:r w:rsidR="00D62E30">
        <w:t xml:space="preserve">le </w:t>
      </w:r>
      <w:r w:rsidR="002807B5">
        <w:t xml:space="preserve">Head of social media en concertation avec le </w:t>
      </w:r>
      <w:r w:rsidR="00D62E30">
        <w:t>Social Media Manager</w:t>
      </w:r>
      <w:r w:rsidR="002807B5">
        <w:t>,</w:t>
      </w:r>
      <w:r w:rsidR="00D62E30">
        <w:t xml:space="preserve"> désigne le CM qui va gérer la nouvelle marque.</w:t>
      </w:r>
    </w:p>
    <w:p w14:paraId="2FB8CE22" w14:textId="0A173514" w:rsidR="00024021" w:rsidRDefault="00D62E30" w:rsidP="00423914">
      <w:pPr>
        <w:jc w:val="both"/>
      </w:pPr>
      <w:r>
        <w:t>P</w:t>
      </w:r>
      <w:r w:rsidR="00024021">
        <w:t xml:space="preserve">our avoir une idée sur ce qui se fait ailleurs, il est primordial de faire un benchmark des marques dont le positionnement est similaire à notre marque. Un mini audit des médias sociaux est à réaliser également, afin de comprendre ce qui </w:t>
      </w:r>
      <w:r w:rsidR="003C2D98">
        <w:t xml:space="preserve">se </w:t>
      </w:r>
      <w:r w:rsidR="00024021">
        <w:t>passe réellement sur chaque réseau et de repérer ce qui fonctionne bien et ce qui est à améliorer.</w:t>
      </w:r>
    </w:p>
    <w:p w14:paraId="5FC8B0A9" w14:textId="697FAED1" w:rsidR="00B86A5C" w:rsidRDefault="00024021" w:rsidP="00423914">
      <w:pPr>
        <w:jc w:val="both"/>
      </w:pPr>
      <w:r>
        <w:t>L</w:t>
      </w:r>
      <w:r w:rsidR="00B86A5C">
        <w:t>e Social Media Manager organise un brainstorming, en invitant le</w:t>
      </w:r>
      <w:r w:rsidR="008E262D">
        <w:t xml:space="preserve"> Head of social media, le Head of social content et le</w:t>
      </w:r>
      <w:r w:rsidR="00B86A5C">
        <w:t xml:space="preserve">s CM </w:t>
      </w:r>
      <w:r w:rsidR="00583B30">
        <w:t>ne travailla</w:t>
      </w:r>
      <w:r w:rsidR="00B86A5C">
        <w:t>nt pas sur la marqu</w:t>
      </w:r>
      <w:r>
        <w:t>e en question, afin de lancer la réflexion et échanger d</w:t>
      </w:r>
      <w:r w:rsidR="00B86A5C">
        <w:t>es idées</w:t>
      </w:r>
      <w:r>
        <w:t>.</w:t>
      </w:r>
      <w:r w:rsidR="00B86A5C">
        <w:t xml:space="preserve"> A partir de là</w:t>
      </w:r>
      <w:r>
        <w:t>, et pour chaque réseau social choisi</w:t>
      </w:r>
      <w:r w:rsidR="00B86A5C">
        <w:t>,</w:t>
      </w:r>
      <w:r w:rsidRPr="003E7AC5">
        <w:t xml:space="preserve"> et en fonction du positionnement de la marque, des objectifs définis et des cibles identifiées</w:t>
      </w:r>
      <w:r>
        <w:t>,</w:t>
      </w:r>
      <w:r w:rsidR="00B86A5C">
        <w:t xml:space="preserve"> le Social Media Manager se base sur le travail qui a été fait en amont pour élaborer une recommandation regroupant </w:t>
      </w:r>
      <w:r w:rsidRPr="003E7AC5">
        <w:t>le ton</w:t>
      </w:r>
      <w:r>
        <w:t xml:space="preserve"> déterminé</w:t>
      </w:r>
      <w:r w:rsidRPr="003E7AC5">
        <w:t>, les thématiques à aborder ainsi que les formats et repères graphiques</w:t>
      </w:r>
      <w:r>
        <w:t>, qui feront l’objet de fil conducteur pour la création de tout planning de publication</w:t>
      </w:r>
      <w:r w:rsidRPr="003E7AC5">
        <w:t>.</w:t>
      </w:r>
      <w:r w:rsidR="00B86A5C">
        <w:t xml:space="preserve"> C’est là qu’intervient le CM qui doit réflé</w:t>
      </w:r>
      <w:r w:rsidR="003C2D98">
        <w:t>chir à des premiers exemples de</w:t>
      </w:r>
      <w:r w:rsidR="00B86A5C">
        <w:t xml:space="preserve"> prises de paroles selon les thématiques proposées.</w:t>
      </w:r>
    </w:p>
    <w:p w14:paraId="5CC0EE8E" w14:textId="77777777" w:rsidR="006218B9" w:rsidRDefault="006218B9" w:rsidP="00423914">
      <w:pPr>
        <w:jc w:val="both"/>
        <w:rPr>
          <w:b/>
          <w:bCs/>
        </w:rPr>
      </w:pPr>
    </w:p>
    <w:p w14:paraId="312E3A15" w14:textId="77777777" w:rsidR="002D1703" w:rsidRPr="00BD2C3E" w:rsidRDefault="002D1703" w:rsidP="00423914">
      <w:pPr>
        <w:jc w:val="both"/>
        <w:rPr>
          <w:b/>
          <w:bCs/>
        </w:rPr>
      </w:pPr>
      <w:r w:rsidRPr="00BD2C3E">
        <w:rPr>
          <w:b/>
          <w:bCs/>
        </w:rPr>
        <w:t>Calendrier mensuel</w:t>
      </w:r>
    </w:p>
    <w:p w14:paraId="557706AD" w14:textId="6ACBD9FA" w:rsidR="002D1703" w:rsidRPr="00024021" w:rsidRDefault="002D1703" w:rsidP="00423914">
      <w:pPr>
        <w:jc w:val="both"/>
      </w:pPr>
      <w:r>
        <w:t>Pour une bonne gestion du Workflow, le Social Media Manager élabore un calendrier mensuel qui englobe tous les livrables des CM avec les deadlines. Ce calendrier est défini en tenant compte de l’ensemble des travaux à réaliser par les CM, à savoir les rapports du mois précédent (Début du mois : 10 à 12 jours), la création de plannings : Prise de paroles et Créa (à partir du 13</w:t>
      </w:r>
      <w:r w:rsidRPr="00072179">
        <w:rPr>
          <w:vertAlign w:val="superscript"/>
        </w:rPr>
        <w:t>ème</w:t>
      </w:r>
      <w:r>
        <w:t xml:space="preserve"> jour) et suivi. Aussi, au moment de l’élaboration du calendrier mensuel, le Social Media Manager prend en considération la nature des plannings à réaliser et priorise ceux sur lesquels l’équipe passe le plus de temps dans la créa (2 jours à une semaine). Il s’agit notamment des plannings qui nécessitent des illustrations ou ceux où on crée des animations. Le calendrier devra t’être </w:t>
      </w:r>
      <w:r w:rsidR="008E262D">
        <w:t xml:space="preserve">validé par le Head of social media puis </w:t>
      </w:r>
      <w:r w:rsidR="003C2D98">
        <w:t xml:space="preserve">partagé avec les </w:t>
      </w:r>
      <w:proofErr w:type="spellStart"/>
      <w:r w:rsidR="003C2D98">
        <w:t>A</w:t>
      </w:r>
      <w:r>
        <w:t>ccounts</w:t>
      </w:r>
      <w:proofErr w:type="spellEnd"/>
      <w:r>
        <w:t xml:space="preserve"> début du mois pour aviser les clients de la date d’envoi du planning.</w:t>
      </w:r>
    </w:p>
    <w:p w14:paraId="708C9EEA" w14:textId="77777777" w:rsidR="006218B9" w:rsidRDefault="006218B9" w:rsidP="00423914">
      <w:pPr>
        <w:jc w:val="both"/>
        <w:rPr>
          <w:b/>
          <w:bCs/>
        </w:rPr>
      </w:pPr>
    </w:p>
    <w:p w14:paraId="52480CE3" w14:textId="77777777" w:rsidR="003427BD" w:rsidRPr="003427BD" w:rsidRDefault="003427BD" w:rsidP="00423914">
      <w:pPr>
        <w:jc w:val="both"/>
        <w:rPr>
          <w:b/>
          <w:bCs/>
        </w:rPr>
      </w:pPr>
      <w:r w:rsidRPr="003427BD">
        <w:rPr>
          <w:b/>
          <w:bCs/>
        </w:rPr>
        <w:t>Création planning de publication</w:t>
      </w:r>
    </w:p>
    <w:p w14:paraId="31234BD7" w14:textId="77777777" w:rsidR="00D62E30" w:rsidRDefault="00D62E30" w:rsidP="00423914">
      <w:pPr>
        <w:jc w:val="both"/>
      </w:pPr>
      <w:r>
        <w:t>Pour créer un planning de publication, l’équipe Social Media met en œuvre les choix opérés en suivant la ligne éditoriale prédéfinie et validée par le client.</w:t>
      </w:r>
    </w:p>
    <w:p w14:paraId="7BB21E09" w14:textId="66146730" w:rsidR="00E57B3C" w:rsidRDefault="00E57B3C" w:rsidP="00423914">
      <w:pPr>
        <w:jc w:val="both"/>
      </w:pPr>
      <w:r w:rsidRPr="0094616B">
        <w:t xml:space="preserve">Pour chaque client, le CM propose les prises de parole et les intentions visuelles. Le </w:t>
      </w:r>
      <w:r w:rsidR="006339CD">
        <w:t>Head of content</w:t>
      </w:r>
      <w:r w:rsidRPr="0094616B">
        <w:t xml:space="preserve"> réfléchit de son côté sur les plannings nécessitant plus d’effort créatif pour lesquels un comité de rédaction est organisé.</w:t>
      </w:r>
    </w:p>
    <w:p w14:paraId="3F17B488" w14:textId="67CF81C9" w:rsidR="00BD732F" w:rsidRDefault="001B3F22" w:rsidP="006339CD">
      <w:pPr>
        <w:jc w:val="both"/>
      </w:pPr>
      <w:r>
        <w:t>Lors d’une réunion</w:t>
      </w:r>
      <w:r w:rsidR="00E83A56">
        <w:t xml:space="preserve"> de consolidation</w:t>
      </w:r>
      <w:r>
        <w:t xml:space="preserve">, en présence du </w:t>
      </w:r>
      <w:r w:rsidR="000A6B57">
        <w:t xml:space="preserve">Head of social media manager, du </w:t>
      </w:r>
      <w:r>
        <w:t>Social Media Manager</w:t>
      </w:r>
      <w:r w:rsidR="00C502EF">
        <w:t xml:space="preserve">, </w:t>
      </w:r>
      <w:r w:rsidR="000A6B57">
        <w:t xml:space="preserve">du </w:t>
      </w:r>
      <w:r w:rsidR="00C502EF">
        <w:t>DC</w:t>
      </w:r>
      <w:r w:rsidR="000A6B57">
        <w:t xml:space="preserve"> et du </w:t>
      </w:r>
      <w:r w:rsidR="00C502EF">
        <w:t>DA</w:t>
      </w:r>
      <w:r>
        <w:t xml:space="preserve">, le CM et le </w:t>
      </w:r>
      <w:r w:rsidR="006339CD">
        <w:t>Head of content</w:t>
      </w:r>
      <w:r>
        <w:t xml:space="preserve"> présentent leurs idées, pour </w:t>
      </w:r>
      <w:r w:rsidR="00DC26FF">
        <w:t xml:space="preserve">en sélectionner les meilleures </w:t>
      </w:r>
      <w:r w:rsidR="006A73C3">
        <w:t>avec les intentions créatives et les valider ensemble. Suite à cela, le CM envoie</w:t>
      </w:r>
      <w:r w:rsidR="00DC26FF">
        <w:t xml:space="preserve"> au studio </w:t>
      </w:r>
      <w:r w:rsidR="006A73C3">
        <w:t>le fichier comprenant les prises de paroles</w:t>
      </w:r>
      <w:r w:rsidR="00DC26FF">
        <w:t>,</w:t>
      </w:r>
      <w:r w:rsidR="006A73C3">
        <w:t xml:space="preserve"> avec les intentions créatives validées</w:t>
      </w:r>
      <w:r w:rsidR="00DC26FF">
        <w:t>,</w:t>
      </w:r>
      <w:r w:rsidR="006A73C3">
        <w:t xml:space="preserve"> sur la plateforme </w:t>
      </w:r>
      <w:r w:rsidR="006A73C3">
        <w:lastRenderedPageBreak/>
        <w:t>Gestion de Projets, en précisant le délai de retour en fonction</w:t>
      </w:r>
      <w:r w:rsidR="00D06397">
        <w:t xml:space="preserve"> du volume et du type de </w:t>
      </w:r>
      <w:proofErr w:type="spellStart"/>
      <w:r w:rsidR="00D06397">
        <w:t>posts</w:t>
      </w:r>
      <w:proofErr w:type="spellEnd"/>
      <w:r w:rsidR="00D06397">
        <w:t xml:space="preserve"> (Illustrations, animations…). Dès récept</w:t>
      </w:r>
      <w:r w:rsidR="00E645BC">
        <w:t>ion</w:t>
      </w:r>
      <w:r w:rsidR="00D06397">
        <w:t xml:space="preserve"> des créa, le CM </w:t>
      </w:r>
      <w:r w:rsidR="00E645BC">
        <w:t xml:space="preserve">vérifie qu’elles correspondent aux intentions créatives formulées, puis les </w:t>
      </w:r>
      <w:r w:rsidR="00DC26FF">
        <w:t xml:space="preserve">intègre dans un PPT </w:t>
      </w:r>
      <w:r w:rsidR="00D06397">
        <w:t>et le</w:t>
      </w:r>
      <w:r w:rsidR="00FD0038">
        <w:t>s</w:t>
      </w:r>
      <w:r w:rsidR="00D06397">
        <w:t xml:space="preserve"> partage avec le Social Media Manager </w:t>
      </w:r>
      <w:r w:rsidR="000A6B57">
        <w:t xml:space="preserve">et le </w:t>
      </w:r>
      <w:proofErr w:type="spellStart"/>
      <w:r w:rsidR="000A6B57">
        <w:t>head</w:t>
      </w:r>
      <w:proofErr w:type="spellEnd"/>
      <w:r w:rsidR="000A6B57">
        <w:t xml:space="preserve"> of social media </w:t>
      </w:r>
      <w:r w:rsidR="00D06397">
        <w:t>pour</w:t>
      </w:r>
      <w:r w:rsidR="00E645BC">
        <w:t xml:space="preserve"> une dernière </w:t>
      </w:r>
      <w:r w:rsidR="003C2D98">
        <w:t>validation avant envoi à l’</w:t>
      </w:r>
      <w:proofErr w:type="spellStart"/>
      <w:r w:rsidR="003C2D98">
        <w:t>A</w:t>
      </w:r>
      <w:r w:rsidR="00D06397">
        <w:t>ccount</w:t>
      </w:r>
      <w:proofErr w:type="spellEnd"/>
      <w:r w:rsidR="002362EC">
        <w:t xml:space="preserve"> </w:t>
      </w:r>
      <w:r w:rsidR="003C2D98">
        <w:t>qui va le</w:t>
      </w:r>
      <w:r w:rsidR="002362EC">
        <w:t xml:space="preserve"> transférer </w:t>
      </w:r>
      <w:r w:rsidR="003C2D98">
        <w:t xml:space="preserve">par la suite </w:t>
      </w:r>
      <w:r w:rsidR="002362EC">
        <w:t xml:space="preserve">au client. </w:t>
      </w:r>
      <w:r w:rsidR="003C2D98">
        <w:t>En cas de débrief client</w:t>
      </w:r>
      <w:r w:rsidR="002362EC">
        <w:t>, l</w:t>
      </w:r>
      <w:r w:rsidR="00DC26FF">
        <w:t>’</w:t>
      </w:r>
      <w:proofErr w:type="spellStart"/>
      <w:r w:rsidR="00DC26FF">
        <w:t>account</w:t>
      </w:r>
      <w:proofErr w:type="spellEnd"/>
      <w:r w:rsidR="00DC26FF">
        <w:t xml:space="preserve"> débrief</w:t>
      </w:r>
      <w:r w:rsidR="00BF3327">
        <w:t>e</w:t>
      </w:r>
      <w:r w:rsidR="00DC26FF">
        <w:t xml:space="preserve"> le</w:t>
      </w:r>
      <w:r w:rsidR="002362EC">
        <w:t xml:space="preserve"> </w:t>
      </w:r>
      <w:r w:rsidR="00E34D80">
        <w:t>CM</w:t>
      </w:r>
      <w:r w:rsidR="00DC26FF">
        <w:t xml:space="preserve">, qui </w:t>
      </w:r>
      <w:r w:rsidR="00E34D80">
        <w:t>formule une demande au studio, en précisant le délai de retour sur la plateforme GP.</w:t>
      </w:r>
      <w:r w:rsidR="00E645BC">
        <w:t xml:space="preserve"> Dès que le client valide les </w:t>
      </w:r>
      <w:proofErr w:type="spellStart"/>
      <w:r w:rsidR="00E645BC">
        <w:t>posts</w:t>
      </w:r>
      <w:proofErr w:type="spellEnd"/>
      <w:r w:rsidR="00E645BC">
        <w:t>, le CM donne le GO pour procéder à la programmation.</w:t>
      </w:r>
      <w:r w:rsidR="00FD0038">
        <w:t xml:space="preserve"> </w:t>
      </w:r>
    </w:p>
    <w:p w14:paraId="0B759E93" w14:textId="77777777" w:rsidR="00E645BC" w:rsidRDefault="00E645BC" w:rsidP="00423914">
      <w:pPr>
        <w:jc w:val="both"/>
      </w:pPr>
      <w:r>
        <w:t>En fonction du client, et dans une optique de gain de temps, il est possible de faire valider les prises de paroles</w:t>
      </w:r>
      <w:r w:rsidR="00CA6081">
        <w:t>, avec les intentions créatives,</w:t>
      </w:r>
      <w:r>
        <w:t xml:space="preserve"> par le client avant de procéder à la créa. Cela évitera au studio de développer des créas qui risquent d’être rejetées par la suite</w:t>
      </w:r>
      <w:r w:rsidR="00A5730E">
        <w:t>.</w:t>
      </w:r>
    </w:p>
    <w:p w14:paraId="1038EE8F" w14:textId="77777777" w:rsidR="006218B9" w:rsidRDefault="006218B9" w:rsidP="00423914">
      <w:pPr>
        <w:jc w:val="both"/>
        <w:rPr>
          <w:b/>
          <w:bCs/>
        </w:rPr>
      </w:pPr>
    </w:p>
    <w:p w14:paraId="3A5126B9" w14:textId="77777777" w:rsidR="002D1703" w:rsidRPr="002D1703" w:rsidRDefault="002D1703" w:rsidP="00423914">
      <w:pPr>
        <w:jc w:val="both"/>
        <w:rPr>
          <w:b/>
          <w:bCs/>
        </w:rPr>
      </w:pPr>
      <w:r w:rsidRPr="002D1703">
        <w:rPr>
          <w:b/>
          <w:bCs/>
        </w:rPr>
        <w:t>Sponsoring</w:t>
      </w:r>
    </w:p>
    <w:p w14:paraId="56475F52" w14:textId="77777777" w:rsidR="002D1703" w:rsidRDefault="002D1703" w:rsidP="00423914">
      <w:pPr>
        <w:jc w:val="both"/>
      </w:pPr>
      <w:r>
        <w:t xml:space="preserve">Certains clients exigent l’envoie du planning à une date précise, surtout lorsqu’on utilise </w:t>
      </w:r>
      <w:r w:rsidR="00B801F8">
        <w:t xml:space="preserve">un </w:t>
      </w:r>
      <w:r>
        <w:t>outil de sponsoring</w:t>
      </w:r>
      <w:r w:rsidRPr="00064847">
        <w:t>, qui</w:t>
      </w:r>
      <w:r>
        <w:t xml:space="preserve"> nécessite d’attendre 24h pour recevoir un rapport déterminant si les visuels et le texte correspondent aux normes de sponsoring ou pas.</w:t>
      </w:r>
    </w:p>
    <w:p w14:paraId="0B20BE02" w14:textId="77777777" w:rsidR="002D1703" w:rsidRDefault="002D1703" w:rsidP="00423914">
      <w:pPr>
        <w:jc w:val="both"/>
      </w:pPr>
      <w:r>
        <w:t xml:space="preserve">Si le rapport démontre que les visuels sont inférieurs à 80%, le CM et le créatif retravaillent les visuels selon les remarques qui ont été relevées dans le rapport, et ce en fonction des critères du système de </w:t>
      </w:r>
      <w:proofErr w:type="spellStart"/>
      <w:r>
        <w:t>scoring</w:t>
      </w:r>
      <w:proofErr w:type="spellEnd"/>
      <w:r>
        <w:t>.</w:t>
      </w:r>
    </w:p>
    <w:p w14:paraId="768D9E2D" w14:textId="020D7922" w:rsidR="00E57B3C" w:rsidRDefault="002D1703" w:rsidP="003C2D98">
      <w:pPr>
        <w:jc w:val="both"/>
      </w:pPr>
      <w:r w:rsidRPr="003C2D98">
        <w:t>Une fois que le rapport est favorable</w:t>
      </w:r>
      <w:r w:rsidR="00E57B3C" w:rsidRPr="003C2D98">
        <w:t xml:space="preserve"> (</w:t>
      </w:r>
      <w:proofErr w:type="spellStart"/>
      <w:r w:rsidR="00E57B3C" w:rsidRPr="003C2D98">
        <w:t>posts</w:t>
      </w:r>
      <w:proofErr w:type="spellEnd"/>
      <w:r w:rsidR="00E57B3C" w:rsidRPr="003C2D98">
        <w:t xml:space="preserve"> scorés à 80%)</w:t>
      </w:r>
      <w:r w:rsidRPr="003C2D98">
        <w:t xml:space="preserve">, </w:t>
      </w:r>
      <w:r w:rsidR="00E57B3C" w:rsidRPr="003C2D98">
        <w:t xml:space="preserve">le CM </w:t>
      </w:r>
      <w:r w:rsidR="00004F82" w:rsidRPr="003C2D98">
        <w:t xml:space="preserve">procède à la programmation des </w:t>
      </w:r>
      <w:proofErr w:type="spellStart"/>
      <w:r w:rsidR="00004F82" w:rsidRPr="003C2D98">
        <w:t>posts</w:t>
      </w:r>
      <w:proofErr w:type="spellEnd"/>
      <w:r w:rsidR="00004F82" w:rsidRPr="003C2D98">
        <w:t xml:space="preserve"> et à l’établissement du fichier sponsoring qu’il envoie à l’</w:t>
      </w:r>
      <w:proofErr w:type="spellStart"/>
      <w:r w:rsidR="003C2D98">
        <w:t>A</w:t>
      </w:r>
      <w:r w:rsidR="00004F82" w:rsidRPr="003C2D98">
        <w:t>ccount</w:t>
      </w:r>
      <w:proofErr w:type="spellEnd"/>
      <w:r w:rsidR="00004F82" w:rsidRPr="003C2D98">
        <w:t>, accompagné du green report, pour le faire valider par le client.</w:t>
      </w:r>
    </w:p>
    <w:p w14:paraId="0A6C4C2D" w14:textId="5E718DE1" w:rsidR="00CA6081" w:rsidRPr="002D1703" w:rsidRDefault="002D1703" w:rsidP="0094616B">
      <w:pPr>
        <w:jc w:val="both"/>
      </w:pPr>
      <w:r>
        <w:t xml:space="preserve">Si le </w:t>
      </w:r>
      <w:r w:rsidR="003C2D98" w:rsidRPr="0094616B">
        <w:t>s</w:t>
      </w:r>
      <w:r w:rsidR="0094616B">
        <w:t>ponsoring</w:t>
      </w:r>
      <w:r>
        <w:t xml:space="preserve"> se fait à l’agence, une fois que le client valide le planning, le CM programme les </w:t>
      </w:r>
      <w:proofErr w:type="spellStart"/>
      <w:r>
        <w:t>posts</w:t>
      </w:r>
      <w:proofErr w:type="spellEnd"/>
      <w:r>
        <w:t xml:space="preserve"> sur les réseaux sociaux et envoie les liens au Media Planner. Le CM devrait faire un travail de suivi pour s’assurer que tous les </w:t>
      </w:r>
      <w:proofErr w:type="spellStart"/>
      <w:r>
        <w:t>posts</w:t>
      </w:r>
      <w:proofErr w:type="spellEnd"/>
      <w:r>
        <w:t xml:space="preserve"> prévus dans le planning ont été </w:t>
      </w:r>
      <w:r w:rsidR="003C2D98">
        <w:t>pris en compte par la cellule Mé</w:t>
      </w:r>
      <w:r>
        <w:t>dia.</w:t>
      </w:r>
    </w:p>
    <w:p w14:paraId="7324904E" w14:textId="77777777" w:rsidR="006218B9" w:rsidRDefault="006218B9" w:rsidP="00423914">
      <w:pPr>
        <w:jc w:val="both"/>
        <w:rPr>
          <w:b/>
          <w:bCs/>
        </w:rPr>
      </w:pPr>
    </w:p>
    <w:p w14:paraId="77B30402" w14:textId="77777777" w:rsidR="00011BB5" w:rsidRPr="00CC2952" w:rsidRDefault="00011BB5" w:rsidP="00423914">
      <w:pPr>
        <w:jc w:val="both"/>
        <w:rPr>
          <w:b/>
          <w:bCs/>
        </w:rPr>
      </w:pPr>
      <w:r w:rsidRPr="00CC2952">
        <w:rPr>
          <w:b/>
          <w:bCs/>
        </w:rPr>
        <w:t>Modération</w:t>
      </w:r>
    </w:p>
    <w:p w14:paraId="29ADB143" w14:textId="77777777" w:rsidR="00011BB5" w:rsidRDefault="00C02B88" w:rsidP="00423914">
      <w:pPr>
        <w:jc w:val="both"/>
      </w:pPr>
      <w:r>
        <w:t>Certains client</w:t>
      </w:r>
      <w:r w:rsidR="00161738">
        <w:t>s</w:t>
      </w:r>
      <w:r>
        <w:t xml:space="preserve"> mettent à la disposition du CM une FAQ afin qu’il puisse répondre à tous types de questions.</w:t>
      </w:r>
      <w:r w:rsidR="00353D19">
        <w:t xml:space="preserve"> Des scripts peuvent aussi être utiles et ce pour avoir des modèles de réponse pour les questions récurrentes.</w:t>
      </w:r>
    </w:p>
    <w:p w14:paraId="07761B4E" w14:textId="75D2C6CB" w:rsidR="00D319F4" w:rsidRDefault="0028126D" w:rsidP="00423914">
      <w:pPr>
        <w:jc w:val="both"/>
      </w:pPr>
      <w:r>
        <w:t>La modération se fait dans les horaires de travail. Mais s</w:t>
      </w:r>
      <w:r w:rsidR="00D319F4">
        <w:t xml:space="preserve">i le client </w:t>
      </w:r>
      <w:r>
        <w:t>exige la gestion</w:t>
      </w:r>
      <w:r w:rsidR="00D319F4">
        <w:t xml:space="preserve"> de la modération même </w:t>
      </w:r>
      <w:proofErr w:type="gramStart"/>
      <w:r w:rsidR="00D319F4">
        <w:t>hors</w:t>
      </w:r>
      <w:proofErr w:type="gramEnd"/>
      <w:r w:rsidR="00D319F4">
        <w:t xml:space="preserve"> les horaires et les jours de tra</w:t>
      </w:r>
      <w:r w:rsidR="009473BB">
        <w:t>vail (Week end et jours fériés)</w:t>
      </w:r>
      <w:r w:rsidR="00D319F4">
        <w:t xml:space="preserve"> un devis additif est à prévoir.</w:t>
      </w:r>
      <w:r w:rsidR="00A8741E">
        <w:t xml:space="preserve"> Le Social Media Manager devrait rem</w:t>
      </w:r>
      <w:r w:rsidR="003C2D98">
        <w:t>onter l’information pour que l’</w:t>
      </w:r>
      <w:proofErr w:type="spellStart"/>
      <w:r w:rsidR="003C2D98">
        <w:t>A</w:t>
      </w:r>
      <w:r w:rsidR="00A8741E">
        <w:t>ccount</w:t>
      </w:r>
      <w:proofErr w:type="spellEnd"/>
      <w:r w:rsidR="00A8741E">
        <w:t xml:space="preserve"> édite un devis additif.</w:t>
      </w:r>
      <w:r w:rsidR="00353D19">
        <w:t xml:space="preserve"> Le Social Media Manager</w:t>
      </w:r>
      <w:r w:rsidR="009473BB">
        <w:t xml:space="preserve"> peut intervenir dans la modération également</w:t>
      </w:r>
      <w:r w:rsidR="00353D19">
        <w:t xml:space="preserve">, dans le cas où les CM ont une charge de travail importante, pour éviter les retards. </w:t>
      </w:r>
    </w:p>
    <w:p w14:paraId="59022925" w14:textId="51121D11" w:rsidR="00024021" w:rsidRDefault="00A8741E" w:rsidP="00423914">
      <w:pPr>
        <w:jc w:val="both"/>
      </w:pPr>
      <w:r>
        <w:t>Chaque client devrait absolument remettre l’ensemble des fiche</w:t>
      </w:r>
      <w:r w:rsidR="003D2DC7">
        <w:t>s</w:t>
      </w:r>
      <w:r>
        <w:t xml:space="preserve"> produits au CM qui gère </w:t>
      </w:r>
      <w:r w:rsidR="003D2DC7">
        <w:t>l</w:t>
      </w:r>
      <w:r>
        <w:t xml:space="preserve">a marque </w:t>
      </w:r>
      <w:r w:rsidR="003D2DC7">
        <w:t xml:space="preserve">en question </w:t>
      </w:r>
      <w:r>
        <w:t xml:space="preserve">afin qu’il puisse trouver </w:t>
      </w:r>
      <w:r w:rsidR="003D2DC7">
        <w:t xml:space="preserve">rapidement </w:t>
      </w:r>
      <w:r>
        <w:t>des réponses aux requêtes des internautes</w:t>
      </w:r>
      <w:r w:rsidR="00300A61">
        <w:t>, o</w:t>
      </w:r>
      <w:r w:rsidR="00DE0FEA">
        <w:t>u tout autre support</w:t>
      </w:r>
      <w:r w:rsidR="00300A61">
        <w:t>,</w:t>
      </w:r>
      <w:r w:rsidR="00DE0FEA">
        <w:t xml:space="preserve"> susceptible de regrouper des informations utiles à la modération des pages gérées pour la marque.</w:t>
      </w:r>
    </w:p>
    <w:p w14:paraId="3EF1F35C" w14:textId="77777777" w:rsidR="00FD0038" w:rsidRPr="0025671D" w:rsidRDefault="00FD0038" w:rsidP="00423914">
      <w:pPr>
        <w:jc w:val="both"/>
      </w:pPr>
    </w:p>
    <w:p w14:paraId="0AAB277F" w14:textId="77777777" w:rsidR="006218B9" w:rsidRDefault="006218B9" w:rsidP="00423914">
      <w:pPr>
        <w:jc w:val="both"/>
        <w:rPr>
          <w:b/>
          <w:bCs/>
        </w:rPr>
      </w:pPr>
    </w:p>
    <w:p w14:paraId="6316F093" w14:textId="77777777" w:rsidR="006218B9" w:rsidRDefault="006218B9" w:rsidP="00423914">
      <w:pPr>
        <w:jc w:val="both"/>
        <w:rPr>
          <w:b/>
          <w:bCs/>
        </w:rPr>
      </w:pPr>
    </w:p>
    <w:p w14:paraId="42F157EB" w14:textId="77777777" w:rsidR="00AB407A" w:rsidRPr="009F5272" w:rsidRDefault="00AB407A" w:rsidP="00423914">
      <w:pPr>
        <w:jc w:val="both"/>
        <w:rPr>
          <w:b/>
          <w:bCs/>
        </w:rPr>
      </w:pPr>
      <w:r w:rsidRPr="009F5272">
        <w:rPr>
          <w:b/>
          <w:bCs/>
        </w:rPr>
        <w:t>Rapport</w:t>
      </w:r>
    </w:p>
    <w:p w14:paraId="3FC6A64B" w14:textId="73B7402F" w:rsidR="00AB407A" w:rsidRDefault="00AB407A" w:rsidP="00417879">
      <w:pPr>
        <w:jc w:val="both"/>
      </w:pPr>
      <w:r>
        <w:t xml:space="preserve">Les CM disposent d’un </w:t>
      </w:r>
      <w:proofErr w:type="spellStart"/>
      <w:r>
        <w:t>template</w:t>
      </w:r>
      <w:proofErr w:type="spellEnd"/>
      <w:r>
        <w:t xml:space="preserve"> de rapport concernant les réseaux sociaux. Un rapport, pour chaque client (En fonction des réseaux sociaux sur lesquels le client communique), est élaboré par le CM chaque début du mois qui le fait valider par le Social Media Manager avant de l’envoyer à l’</w:t>
      </w:r>
      <w:proofErr w:type="spellStart"/>
      <w:r w:rsidR="00417879">
        <w:t>A</w:t>
      </w:r>
      <w:r>
        <w:t>ccount</w:t>
      </w:r>
      <w:proofErr w:type="spellEnd"/>
      <w:r>
        <w:t>.</w:t>
      </w:r>
    </w:p>
    <w:p w14:paraId="42E64F82" w14:textId="77777777" w:rsidR="00E755BC" w:rsidRPr="00567A18" w:rsidRDefault="00E755BC" w:rsidP="00423914">
      <w:pPr>
        <w:jc w:val="both"/>
        <w:rPr>
          <w:i/>
          <w:iCs/>
          <w:u w:val="single"/>
        </w:rPr>
      </w:pPr>
      <w:r w:rsidRPr="00567A18">
        <w:rPr>
          <w:i/>
          <w:iCs/>
          <w:u w:val="single"/>
        </w:rPr>
        <w:t xml:space="preserve">Présentation rapport : </w:t>
      </w:r>
    </w:p>
    <w:p w14:paraId="1884F3EA" w14:textId="40576069" w:rsidR="002D1703" w:rsidRDefault="00E755BC" w:rsidP="00423914">
      <w:pPr>
        <w:jc w:val="both"/>
      </w:pPr>
      <w:r>
        <w:t xml:space="preserve">Lorsque le client exige la présentation du rapport mensuel, étant donné que le CM le rédige, il devrait le présenter devant le client, en présence du </w:t>
      </w:r>
      <w:proofErr w:type="spellStart"/>
      <w:r>
        <w:t>SociaL</w:t>
      </w:r>
      <w:proofErr w:type="spellEnd"/>
      <w:r>
        <w:t xml:space="preserve"> Media Manager. Ce dernier pourrait le présenter </w:t>
      </w:r>
      <w:r w:rsidR="0094616B">
        <w:t xml:space="preserve">lui-même </w:t>
      </w:r>
      <w:r>
        <w:t>dans le cas où la charge de travail du CM ne le permet pas.</w:t>
      </w:r>
    </w:p>
    <w:p w14:paraId="3F8E08A3" w14:textId="77777777" w:rsidR="00615261" w:rsidRPr="00615261" w:rsidRDefault="00615261" w:rsidP="00423914">
      <w:pPr>
        <w:jc w:val="both"/>
      </w:pPr>
    </w:p>
    <w:p w14:paraId="46EE2AA2" w14:textId="77777777" w:rsidR="002D1703" w:rsidRPr="00615261" w:rsidRDefault="002D1703" w:rsidP="00423914">
      <w:pPr>
        <w:jc w:val="both"/>
        <w:rPr>
          <w:b/>
          <w:bCs/>
          <w:color w:val="1F4E79" w:themeColor="accent1" w:themeShade="80"/>
          <w:sz w:val="28"/>
          <w:szCs w:val="28"/>
        </w:rPr>
      </w:pPr>
      <w:r w:rsidRPr="002D1703">
        <w:rPr>
          <w:b/>
          <w:bCs/>
          <w:color w:val="1F4E79" w:themeColor="accent1" w:themeShade="80"/>
          <w:sz w:val="28"/>
          <w:szCs w:val="28"/>
        </w:rPr>
        <w:t>Gestion Campagnes</w:t>
      </w:r>
      <w:r w:rsidR="00615261">
        <w:rPr>
          <w:b/>
          <w:bCs/>
          <w:color w:val="1F4E79" w:themeColor="accent1" w:themeShade="80"/>
          <w:sz w:val="28"/>
          <w:szCs w:val="28"/>
        </w:rPr>
        <w:t> :</w:t>
      </w:r>
    </w:p>
    <w:p w14:paraId="39E66564" w14:textId="77777777" w:rsidR="00D62E30" w:rsidRPr="00D62E30" w:rsidRDefault="00D62E30" w:rsidP="00423914">
      <w:pPr>
        <w:jc w:val="both"/>
        <w:rPr>
          <w:i/>
          <w:iCs/>
          <w:u w:val="single"/>
        </w:rPr>
      </w:pPr>
      <w:r w:rsidRPr="00D62E30">
        <w:rPr>
          <w:i/>
          <w:iCs/>
          <w:u w:val="single"/>
        </w:rPr>
        <w:t>Brief</w:t>
      </w:r>
      <w:r>
        <w:rPr>
          <w:i/>
          <w:iCs/>
          <w:u w:val="single"/>
        </w:rPr>
        <w:t> :</w:t>
      </w:r>
    </w:p>
    <w:p w14:paraId="56CC6D51" w14:textId="385DB4C4" w:rsidR="00D62E30" w:rsidRDefault="00D62E30" w:rsidP="00004F82">
      <w:pPr>
        <w:jc w:val="both"/>
      </w:pPr>
      <w:r>
        <w:t>En cas de campagne ou dans le cas où le client</w:t>
      </w:r>
      <w:r w:rsidR="0094616B">
        <w:t xml:space="preserve"> a une demande bien précise, l’</w:t>
      </w:r>
      <w:proofErr w:type="spellStart"/>
      <w:r w:rsidR="0094616B">
        <w:t>A</w:t>
      </w:r>
      <w:r>
        <w:t>ccount</w:t>
      </w:r>
      <w:proofErr w:type="spellEnd"/>
      <w:r>
        <w:t xml:space="preserve"> briefe le CM en présence du Social Media Manager lors d’une réunio</w:t>
      </w:r>
      <w:r w:rsidR="0094616B">
        <w:t>n de briefing. Par la suite, l’</w:t>
      </w:r>
      <w:proofErr w:type="spellStart"/>
      <w:r w:rsidR="0094616B">
        <w:t>A</w:t>
      </w:r>
      <w:r>
        <w:t>ccount</w:t>
      </w:r>
      <w:proofErr w:type="spellEnd"/>
      <w:r>
        <w:t xml:space="preserve"> est tenu d’envoyer un mail reprenant le brief, même si tous les points ont été discutés lors de la réunion. Le travail ne sera lancé que lorsque l’équipe Social Media reçoit le brief écrit</w:t>
      </w:r>
      <w:r w:rsidR="00004F82">
        <w:t xml:space="preserve">, </w:t>
      </w:r>
      <w:r w:rsidR="00004F82" w:rsidRPr="0094616B">
        <w:t>avec toute la documentation nécessaire (Présentation plateforme…).</w:t>
      </w:r>
    </w:p>
    <w:p w14:paraId="0D942014" w14:textId="77777777" w:rsidR="006218B9" w:rsidRDefault="006218B9" w:rsidP="00423914">
      <w:pPr>
        <w:jc w:val="both"/>
        <w:rPr>
          <w:i/>
          <w:iCs/>
          <w:u w:val="single"/>
        </w:rPr>
      </w:pPr>
    </w:p>
    <w:p w14:paraId="7B8A9AE8" w14:textId="77777777" w:rsidR="00D62E30" w:rsidRPr="00D62E30" w:rsidRDefault="00D62E30" w:rsidP="00423914">
      <w:pPr>
        <w:jc w:val="both"/>
        <w:rPr>
          <w:i/>
          <w:iCs/>
          <w:u w:val="single"/>
        </w:rPr>
      </w:pPr>
      <w:r w:rsidRPr="00D62E30">
        <w:rPr>
          <w:i/>
          <w:iCs/>
          <w:u w:val="single"/>
        </w:rPr>
        <w:t>Lead projet</w:t>
      </w:r>
      <w:r>
        <w:rPr>
          <w:i/>
          <w:iCs/>
          <w:u w:val="single"/>
        </w:rPr>
        <w:t> :</w:t>
      </w:r>
    </w:p>
    <w:p w14:paraId="19B81B76" w14:textId="6730733A" w:rsidR="00CA535D" w:rsidRDefault="002D1703" w:rsidP="00381A4D">
      <w:pPr>
        <w:jc w:val="both"/>
      </w:pPr>
      <w:r w:rsidRPr="0094616B">
        <w:t xml:space="preserve">Généralement, quand il s’agit de campagnes, le lead projet dans le volet Social Media </w:t>
      </w:r>
      <w:r w:rsidR="000A6B57">
        <w:t>sont</w:t>
      </w:r>
      <w:r w:rsidRPr="0094616B">
        <w:t xml:space="preserve"> le </w:t>
      </w:r>
      <w:r w:rsidR="000A6B57">
        <w:t xml:space="preserve">Head of social media et le </w:t>
      </w:r>
      <w:r w:rsidRPr="0094616B">
        <w:t>Social Media Manager qui d</w:t>
      </w:r>
      <w:r w:rsidR="00CA535D" w:rsidRPr="0094616B">
        <w:t>evr</w:t>
      </w:r>
      <w:r w:rsidR="000A6B57">
        <w:t xml:space="preserve">ont </w:t>
      </w:r>
      <w:r w:rsidR="00CA535D" w:rsidRPr="0094616B">
        <w:t>participer au workshop et</w:t>
      </w:r>
      <w:r w:rsidR="0094616B" w:rsidRPr="0094616B">
        <w:t xml:space="preserve"> au</w:t>
      </w:r>
      <w:r w:rsidR="00CA535D" w:rsidRPr="0094616B">
        <w:t xml:space="preserve"> </w:t>
      </w:r>
      <w:proofErr w:type="spellStart"/>
      <w:r w:rsidR="00CA535D" w:rsidRPr="0094616B">
        <w:t>brainstorm</w:t>
      </w:r>
      <w:proofErr w:type="spellEnd"/>
      <w:r w:rsidR="00CA535D" w:rsidRPr="0094616B">
        <w:t xml:space="preserve">, créer la ligne édito, définir le dispositif et rédiger la présentation. Le CM participe également au workshop et </w:t>
      </w:r>
      <w:r w:rsidR="00381A4D" w:rsidRPr="0094616B">
        <w:t xml:space="preserve">aux réunions de </w:t>
      </w:r>
      <w:r w:rsidR="00CA535D" w:rsidRPr="0094616B">
        <w:t>brainst</w:t>
      </w:r>
      <w:r w:rsidR="000A6B57">
        <w:t>or</w:t>
      </w:r>
      <w:r w:rsidR="00CA535D" w:rsidRPr="0094616B">
        <w:t>m</w:t>
      </w:r>
      <w:r w:rsidR="00381A4D" w:rsidRPr="0094616B">
        <w:t>ing</w:t>
      </w:r>
      <w:r w:rsidR="00CA535D" w:rsidRPr="0094616B">
        <w:t xml:space="preserve"> pour s’imprégner du projet, afin de </w:t>
      </w:r>
      <w:r w:rsidR="00381A4D" w:rsidRPr="0094616B">
        <w:t>travailler sur</w:t>
      </w:r>
      <w:r w:rsidR="00CA535D" w:rsidRPr="0094616B">
        <w:t xml:space="preserve"> des propositions de </w:t>
      </w:r>
      <w:proofErr w:type="spellStart"/>
      <w:r w:rsidR="00CA535D" w:rsidRPr="0094616B">
        <w:t>posts</w:t>
      </w:r>
      <w:proofErr w:type="spellEnd"/>
      <w:r w:rsidR="00CA535D" w:rsidRPr="0094616B">
        <w:t xml:space="preserve"> qui découle</w:t>
      </w:r>
      <w:r w:rsidR="00381A4D" w:rsidRPr="0094616B">
        <w:t>ro</w:t>
      </w:r>
      <w:r w:rsidR="00CA535D" w:rsidRPr="0094616B">
        <w:t xml:space="preserve">nt </w:t>
      </w:r>
      <w:r w:rsidR="00381A4D" w:rsidRPr="0094616B">
        <w:t xml:space="preserve">bien sûr </w:t>
      </w:r>
      <w:r w:rsidR="00CA535D" w:rsidRPr="0094616B">
        <w:t xml:space="preserve">de </w:t>
      </w:r>
      <w:r w:rsidR="00381A4D" w:rsidRPr="0094616B">
        <w:t xml:space="preserve">l’orientation du </w:t>
      </w:r>
      <w:r w:rsidR="000A6B57">
        <w:t xml:space="preserve">Head of social media et du </w:t>
      </w:r>
      <w:r w:rsidR="00381A4D" w:rsidRPr="0094616B">
        <w:t>Social Media Manager.</w:t>
      </w:r>
      <w:r w:rsidR="00CA535D">
        <w:t xml:space="preserve">  </w:t>
      </w:r>
    </w:p>
    <w:p w14:paraId="5BCEB780" w14:textId="77777777" w:rsidR="002D1703" w:rsidRDefault="002D1703" w:rsidP="00423914">
      <w:pPr>
        <w:jc w:val="both"/>
      </w:pPr>
      <w:r w:rsidRPr="00615261">
        <w:t>Il est important d’inviter l’équipe média à assister à l’ensemble des réunions pour participer à toutes les étapes du projet et s’en imprégner, afin de s’approprier les insights et les axes créatifs, et ce pour avoir un bon rendu.</w:t>
      </w:r>
    </w:p>
    <w:p w14:paraId="069F4E79" w14:textId="77777777" w:rsidR="006218B9" w:rsidRDefault="006218B9" w:rsidP="00423914">
      <w:pPr>
        <w:jc w:val="both"/>
        <w:rPr>
          <w:i/>
          <w:iCs/>
          <w:u w:val="single"/>
        </w:rPr>
      </w:pPr>
    </w:p>
    <w:p w14:paraId="24628118" w14:textId="77777777" w:rsidR="002D1703" w:rsidRDefault="002D1703" w:rsidP="00423914">
      <w:pPr>
        <w:jc w:val="both"/>
      </w:pPr>
      <w:r w:rsidRPr="00567A18">
        <w:rPr>
          <w:i/>
          <w:iCs/>
          <w:u w:val="single"/>
        </w:rPr>
        <w:t>Présentation projet :</w:t>
      </w:r>
      <w:r>
        <w:t xml:space="preserve"> </w:t>
      </w:r>
    </w:p>
    <w:p w14:paraId="71FF3628" w14:textId="5612FD6E" w:rsidR="002D1703" w:rsidRDefault="002D1703" w:rsidP="0094616B">
      <w:pPr>
        <w:jc w:val="both"/>
      </w:pPr>
      <w:r>
        <w:t xml:space="preserve">C’est le Social Media Manager qui rédige la présentation relative au volet Social Media et l’envoie </w:t>
      </w:r>
      <w:r w:rsidR="0094616B">
        <w:t>au collaborateur</w:t>
      </w:r>
      <w:r>
        <w:t xml:space="preserve"> désigné pour consolider la présentation</w:t>
      </w:r>
      <w:r w:rsidR="000A6B57">
        <w:t>, après validation du Head of social media</w:t>
      </w:r>
      <w:r>
        <w:t xml:space="preserve">. </w:t>
      </w:r>
    </w:p>
    <w:p w14:paraId="66CD7E76" w14:textId="0115DA84" w:rsidR="002D1703" w:rsidRDefault="002D1703" w:rsidP="00423914">
      <w:pPr>
        <w:jc w:val="both"/>
      </w:pPr>
      <w:r>
        <w:t xml:space="preserve">S’il est prévu de partager le </w:t>
      </w:r>
      <w:proofErr w:type="spellStart"/>
      <w:r>
        <w:t>template</w:t>
      </w:r>
      <w:proofErr w:type="spellEnd"/>
      <w:r>
        <w:t xml:space="preserve"> de la présentation sur Drive, chacun devrait l’alimenter au fur et à mesure. Mais si le responsable du suivi de la consolidation souhaite apporter des modifications importantes à la présentation, il devrait aviser le </w:t>
      </w:r>
      <w:r w:rsidR="000A6B57">
        <w:t>Head of social media</w:t>
      </w:r>
      <w:r>
        <w:t xml:space="preserve"> et lui envoyer le document définitif avant le jour de la présentation.</w:t>
      </w:r>
    </w:p>
    <w:p w14:paraId="74795E4A" w14:textId="77777777" w:rsidR="002D1703" w:rsidRDefault="002D1703" w:rsidP="00423914">
      <w:pPr>
        <w:jc w:val="both"/>
        <w:rPr>
          <w:b/>
          <w:bCs/>
        </w:rPr>
      </w:pPr>
    </w:p>
    <w:p w14:paraId="2ED747AC" w14:textId="77777777" w:rsidR="006218B9" w:rsidRDefault="006218B9" w:rsidP="00423914">
      <w:pPr>
        <w:jc w:val="both"/>
        <w:rPr>
          <w:b/>
          <w:bCs/>
          <w:color w:val="1F4E79" w:themeColor="accent1" w:themeShade="80"/>
          <w:sz w:val="28"/>
          <w:szCs w:val="28"/>
        </w:rPr>
      </w:pPr>
    </w:p>
    <w:p w14:paraId="0D17364A" w14:textId="77777777" w:rsidR="006218B9" w:rsidRDefault="006218B9" w:rsidP="00423914">
      <w:pPr>
        <w:jc w:val="both"/>
        <w:rPr>
          <w:b/>
          <w:bCs/>
          <w:color w:val="1F4E79" w:themeColor="accent1" w:themeShade="80"/>
          <w:sz w:val="28"/>
          <w:szCs w:val="28"/>
        </w:rPr>
      </w:pPr>
    </w:p>
    <w:p w14:paraId="6F232C86" w14:textId="77777777" w:rsidR="002D1703" w:rsidRDefault="009755CA" w:rsidP="00423914">
      <w:pPr>
        <w:jc w:val="both"/>
        <w:rPr>
          <w:b/>
          <w:bCs/>
        </w:rPr>
      </w:pPr>
      <w:r w:rsidRPr="002D1703">
        <w:rPr>
          <w:b/>
          <w:bCs/>
          <w:color w:val="1F4E79" w:themeColor="accent1" w:themeShade="80"/>
          <w:sz w:val="28"/>
          <w:szCs w:val="28"/>
        </w:rPr>
        <w:t>Règles générales :</w:t>
      </w:r>
    </w:p>
    <w:p w14:paraId="33700365" w14:textId="77777777" w:rsidR="00CA6081" w:rsidRDefault="00CA6081" w:rsidP="00423914">
      <w:pPr>
        <w:jc w:val="both"/>
        <w:rPr>
          <w:b/>
          <w:bCs/>
        </w:rPr>
      </w:pPr>
      <w:r>
        <w:rPr>
          <w:b/>
          <w:bCs/>
        </w:rPr>
        <w:t>Contact clients</w:t>
      </w:r>
    </w:p>
    <w:p w14:paraId="6B3F1720" w14:textId="2B941552" w:rsidR="00CA6081" w:rsidRDefault="0094616B" w:rsidP="00423914">
      <w:pPr>
        <w:jc w:val="both"/>
      </w:pPr>
      <w:r>
        <w:t>En général, c’est l’</w:t>
      </w:r>
      <w:proofErr w:type="spellStart"/>
      <w:r>
        <w:t>A</w:t>
      </w:r>
      <w:r w:rsidR="00CA6081">
        <w:t>ccount</w:t>
      </w:r>
      <w:proofErr w:type="spellEnd"/>
      <w:r w:rsidR="00CA6081">
        <w:t xml:space="preserve"> qui prend contact avec le client. Le CM et le Social Media Manager peuvent être en contact avec le client et faire un suivi avec lui exceptionnellement, </w:t>
      </w:r>
      <w:r w:rsidR="00CA6081" w:rsidRPr="00CA6081">
        <w:t>mais ça ne devrait pas devenir la règle.</w:t>
      </w:r>
    </w:p>
    <w:p w14:paraId="6E6713DE" w14:textId="50977CEE" w:rsidR="00024021" w:rsidRPr="0025671D" w:rsidRDefault="00CA6081" w:rsidP="0094616B">
      <w:pPr>
        <w:jc w:val="both"/>
      </w:pPr>
      <w:r>
        <w:t xml:space="preserve">Les </w:t>
      </w:r>
      <w:proofErr w:type="spellStart"/>
      <w:r>
        <w:t>débriefs</w:t>
      </w:r>
      <w:proofErr w:type="spellEnd"/>
      <w:r>
        <w:t xml:space="preserve"> sur </w:t>
      </w:r>
      <w:proofErr w:type="spellStart"/>
      <w:r>
        <w:t>whatsapp</w:t>
      </w:r>
      <w:proofErr w:type="spellEnd"/>
      <w:r>
        <w:t>, devraient être exceptionnels. Mais en cas d’urgence, le CM peut lancer le travail le temps de rec</w:t>
      </w:r>
      <w:r w:rsidR="0094616B">
        <w:t>evoir un mail officiel avec tous</w:t>
      </w:r>
      <w:r>
        <w:t xml:space="preserve"> le</w:t>
      </w:r>
      <w:r w:rsidR="0094616B">
        <w:t xml:space="preserve">s </w:t>
      </w:r>
      <w:r>
        <w:t>détail</w:t>
      </w:r>
      <w:r w:rsidR="0094616B">
        <w:t>s</w:t>
      </w:r>
      <w:r>
        <w:t xml:space="preserve"> nécessaire</w:t>
      </w:r>
      <w:r w:rsidR="0094616B">
        <w:t>s</w:t>
      </w:r>
      <w:r>
        <w:t xml:space="preserve"> pour répondre de manière adéquate à la demande du client.</w:t>
      </w:r>
    </w:p>
    <w:p w14:paraId="6389BE5D" w14:textId="77777777" w:rsidR="006218B9" w:rsidRDefault="006218B9" w:rsidP="00423914">
      <w:pPr>
        <w:jc w:val="both"/>
        <w:rPr>
          <w:b/>
          <w:bCs/>
        </w:rPr>
      </w:pPr>
    </w:p>
    <w:p w14:paraId="03722590" w14:textId="77777777" w:rsidR="00E37FCE" w:rsidRPr="00E37FCE" w:rsidRDefault="00E37FCE" w:rsidP="00423914">
      <w:pPr>
        <w:jc w:val="both"/>
        <w:rPr>
          <w:b/>
          <w:bCs/>
        </w:rPr>
      </w:pPr>
      <w:r w:rsidRPr="00E37FCE">
        <w:rPr>
          <w:b/>
          <w:bCs/>
        </w:rPr>
        <w:t>Intervention de l’</w:t>
      </w:r>
      <w:proofErr w:type="spellStart"/>
      <w:r w:rsidRPr="00E37FCE">
        <w:rPr>
          <w:b/>
          <w:bCs/>
        </w:rPr>
        <w:t>account</w:t>
      </w:r>
      <w:proofErr w:type="spellEnd"/>
    </w:p>
    <w:p w14:paraId="4D17A6CE" w14:textId="46B1A8F7" w:rsidR="00BD2C3E" w:rsidRDefault="0094616B" w:rsidP="00423914">
      <w:pPr>
        <w:jc w:val="both"/>
      </w:pPr>
      <w:r>
        <w:t>L’</w:t>
      </w:r>
      <w:proofErr w:type="spellStart"/>
      <w:r>
        <w:t>A</w:t>
      </w:r>
      <w:r w:rsidR="00BD2C3E">
        <w:t>ccount</w:t>
      </w:r>
      <w:proofErr w:type="spellEnd"/>
      <w:r w:rsidR="00BD2C3E">
        <w:t xml:space="preserve"> est tenu de partager avec le CM toutes les informations et les orientations communiquées par le client concernant le planning du mois avant de lancer la réflexion.</w:t>
      </w:r>
    </w:p>
    <w:p w14:paraId="1F670E18" w14:textId="1BFA9A52" w:rsidR="0025671D" w:rsidRDefault="00E37FCE" w:rsidP="00423914">
      <w:pPr>
        <w:jc w:val="both"/>
      </w:pPr>
      <w:r>
        <w:t>Une fois que le planning</w:t>
      </w:r>
      <w:r w:rsidR="00BD2C3E">
        <w:t xml:space="preserve"> du mois</w:t>
      </w:r>
      <w:r>
        <w:t xml:space="preserve"> est prê</w:t>
      </w:r>
      <w:r w:rsidR="0094616B">
        <w:t>t, et avant envoi au client, l’</w:t>
      </w:r>
      <w:proofErr w:type="spellStart"/>
      <w:r w:rsidR="0094616B">
        <w:t>A</w:t>
      </w:r>
      <w:r>
        <w:t>ccount</w:t>
      </w:r>
      <w:proofErr w:type="spellEnd"/>
      <w:r>
        <w:t xml:space="preserve"> </w:t>
      </w:r>
      <w:r w:rsidR="002B4200">
        <w:t xml:space="preserve">ne </w:t>
      </w:r>
      <w:r>
        <w:t xml:space="preserve">peut demander d’apporter des modifications aux </w:t>
      </w:r>
      <w:proofErr w:type="spellStart"/>
      <w:r>
        <w:t>posts</w:t>
      </w:r>
      <w:proofErr w:type="spellEnd"/>
      <w:r>
        <w:t xml:space="preserve">, </w:t>
      </w:r>
      <w:r w:rsidR="002B4200">
        <w:t>que</w:t>
      </w:r>
      <w:r>
        <w:t xml:space="preserve"> si ces derniers sont hors guidelines</w:t>
      </w:r>
      <w:r w:rsidR="00BD4780">
        <w:t>, ou</w:t>
      </w:r>
      <w:r w:rsidR="00BD2C3E">
        <w:t xml:space="preserve"> en cas d</w:t>
      </w:r>
      <w:r w:rsidR="00B86A5C">
        <w:t xml:space="preserve">e </w:t>
      </w:r>
      <w:r w:rsidR="00BD2C3E">
        <w:t>non-respect des orientations du client. Bien évidemment, les fautes d’orthographes détectées doivent être corrigées.</w:t>
      </w:r>
    </w:p>
    <w:p w14:paraId="3658F3F7" w14:textId="77777777" w:rsidR="006218B9" w:rsidRDefault="006218B9" w:rsidP="00423914">
      <w:pPr>
        <w:jc w:val="both"/>
        <w:rPr>
          <w:b/>
          <w:bCs/>
        </w:rPr>
      </w:pPr>
    </w:p>
    <w:p w14:paraId="4F947FB7" w14:textId="77777777" w:rsidR="002D1703" w:rsidRPr="00024021" w:rsidRDefault="00D62E30" w:rsidP="00423914">
      <w:pPr>
        <w:jc w:val="both"/>
        <w:rPr>
          <w:b/>
          <w:bCs/>
        </w:rPr>
      </w:pPr>
      <w:r>
        <w:rPr>
          <w:b/>
          <w:bCs/>
        </w:rPr>
        <w:t xml:space="preserve">Tournage / </w:t>
      </w:r>
      <w:r w:rsidR="00024021" w:rsidRPr="00024021">
        <w:rPr>
          <w:b/>
          <w:bCs/>
        </w:rPr>
        <w:t>Shooting</w:t>
      </w:r>
    </w:p>
    <w:p w14:paraId="0EF476E3" w14:textId="525C6D22" w:rsidR="00BD4780" w:rsidRDefault="00D62E30" w:rsidP="00423914">
      <w:pPr>
        <w:jc w:val="both"/>
      </w:pPr>
      <w:r>
        <w:t xml:space="preserve">Pour les tournages et shooting organisés par l’agence, l’équipe Social Media qui gère la marque </w:t>
      </w:r>
      <w:r w:rsidR="0025671D">
        <w:t>en question</w:t>
      </w:r>
      <w:r w:rsidR="0094616B">
        <w:t>,</w:t>
      </w:r>
      <w:r w:rsidR="0025671D">
        <w:t xml:space="preserve"> </w:t>
      </w:r>
      <w:r>
        <w:t xml:space="preserve">devra </w:t>
      </w:r>
      <w:r w:rsidR="0094616B">
        <w:t>t’être avisée</w:t>
      </w:r>
      <w:r>
        <w:t xml:space="preserve"> pour y assister</w:t>
      </w:r>
      <w:r w:rsidR="0025671D">
        <w:t xml:space="preserve"> </w:t>
      </w:r>
      <w:r w:rsidR="00423914">
        <w:t xml:space="preserve">et </w:t>
      </w:r>
      <w:r w:rsidR="00423914" w:rsidRPr="00004F82">
        <w:rPr>
          <w:color w:val="000000" w:themeColor="text1"/>
        </w:rPr>
        <w:t>pouvoir diriger le photographe pour que les photos soient en phase ave</w:t>
      </w:r>
      <w:r w:rsidR="0094616B">
        <w:rPr>
          <w:color w:val="000000" w:themeColor="text1"/>
        </w:rPr>
        <w:t>c le contenu planifié sur les réseaux sociaux</w:t>
      </w:r>
      <w:r w:rsidRPr="00004F82">
        <w:rPr>
          <w:color w:val="000000" w:themeColor="text1"/>
        </w:rPr>
        <w:t xml:space="preserve">. Mais </w:t>
      </w:r>
      <w:r>
        <w:t xml:space="preserve">si le planning de l’équipe ne </w:t>
      </w:r>
      <w:r w:rsidR="0025671D">
        <w:t>le permet pas, le Social Media Manager pourra uniquement par</w:t>
      </w:r>
      <w:r w:rsidR="0094616B">
        <w:t>tager un brief shooting avec l’</w:t>
      </w:r>
      <w:proofErr w:type="spellStart"/>
      <w:r w:rsidR="0094616B">
        <w:t>A</w:t>
      </w:r>
      <w:r w:rsidR="0025671D">
        <w:t>ccount</w:t>
      </w:r>
      <w:proofErr w:type="spellEnd"/>
      <w:r w:rsidR="0025671D">
        <w:t xml:space="preserve"> qu’il devra prendre en considération.</w:t>
      </w:r>
    </w:p>
    <w:p w14:paraId="5381890D" w14:textId="77777777" w:rsidR="00BD4780" w:rsidRDefault="00BD4780" w:rsidP="00423914">
      <w:pPr>
        <w:jc w:val="both"/>
      </w:pPr>
    </w:p>
    <w:p w14:paraId="2B73A678" w14:textId="77777777" w:rsidR="002D1703" w:rsidRDefault="002D1703" w:rsidP="00423914">
      <w:pPr>
        <w:jc w:val="both"/>
      </w:pPr>
    </w:p>
    <w:sectPr w:rsidR="002D170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E352" w14:textId="77777777" w:rsidR="00585A44" w:rsidRDefault="00585A44" w:rsidP="006218B9">
      <w:pPr>
        <w:spacing w:after="0" w:line="240" w:lineRule="auto"/>
      </w:pPr>
      <w:r>
        <w:separator/>
      </w:r>
    </w:p>
  </w:endnote>
  <w:endnote w:type="continuationSeparator" w:id="0">
    <w:p w14:paraId="6052B08F" w14:textId="77777777" w:rsidR="00585A44" w:rsidRDefault="00585A44" w:rsidP="0062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F170" w14:textId="4603E1B2" w:rsidR="006218B9" w:rsidRPr="002807B5" w:rsidRDefault="006218B9" w:rsidP="006218B9">
    <w:pPr>
      <w:pStyle w:val="Pieddepage"/>
      <w:jc w:val="right"/>
      <w:rPr>
        <w:sz w:val="24"/>
        <w:szCs w:val="24"/>
        <w:lang w:val="en-US"/>
      </w:rPr>
    </w:pPr>
    <w:r w:rsidRPr="002807B5">
      <w:rPr>
        <w:rFonts w:ascii="Calibri" w:hAnsi="Calibri" w:cs="Calibri"/>
        <w:b/>
        <w:bCs/>
        <w:color w:val="0070C0"/>
        <w:sz w:val="24"/>
        <w:szCs w:val="24"/>
        <w:lang w:val="en-US"/>
      </w:rPr>
      <w:t>Process Social Media (V1) - Août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FC46" w14:textId="77777777" w:rsidR="00585A44" w:rsidRDefault="00585A44" w:rsidP="006218B9">
      <w:pPr>
        <w:spacing w:after="0" w:line="240" w:lineRule="auto"/>
      </w:pPr>
      <w:r>
        <w:separator/>
      </w:r>
    </w:p>
  </w:footnote>
  <w:footnote w:type="continuationSeparator" w:id="0">
    <w:p w14:paraId="57F8EA58" w14:textId="77777777" w:rsidR="00585A44" w:rsidRDefault="00585A44" w:rsidP="0062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EBAE" w14:textId="13116288" w:rsidR="006218B9" w:rsidRDefault="006218B9">
    <w:pPr>
      <w:pStyle w:val="En-tte"/>
    </w:pPr>
    <w:r>
      <w:rPr>
        <w:rFonts w:ascii="Calibri" w:hAnsi="Calibri" w:cs="Calibri"/>
        <w:b/>
        <w:bCs/>
        <w:noProof/>
        <w:color w:val="0070C0"/>
      </w:rPr>
      <w:drawing>
        <wp:anchor distT="0" distB="0" distL="114300" distR="114300" simplePos="0" relativeHeight="251659264" behindDoc="0" locked="0" layoutInCell="1" allowOverlap="1" wp14:anchorId="1CFDC3B7" wp14:editId="4C95C337">
          <wp:simplePos x="0" y="0"/>
          <wp:positionH relativeFrom="column">
            <wp:posOffset>0</wp:posOffset>
          </wp:positionH>
          <wp:positionV relativeFrom="paragraph">
            <wp:posOffset>-305326</wp:posOffset>
          </wp:positionV>
          <wp:extent cx="1429385" cy="734695"/>
          <wp:effectExtent l="0" t="0" r="0" b="0"/>
          <wp:wrapSquare wrapText="bothSides"/>
          <wp:docPr id="2" name="Image 2" descr="C:\Users\Sara\AppData\Local\Microsoft\Windows\INetCache\Content.Word\Logo tri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AppData\Local\Microsoft\Windows\INetCache\Content.Word\Logo trib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9385" cy="7346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86"/>
    <w:rsid w:val="00001475"/>
    <w:rsid w:val="00002EE3"/>
    <w:rsid w:val="00004F82"/>
    <w:rsid w:val="00011BB5"/>
    <w:rsid w:val="00024021"/>
    <w:rsid w:val="00030DD7"/>
    <w:rsid w:val="00064847"/>
    <w:rsid w:val="00070D01"/>
    <w:rsid w:val="00072179"/>
    <w:rsid w:val="000A6487"/>
    <w:rsid w:val="000A6B57"/>
    <w:rsid w:val="000F1B41"/>
    <w:rsid w:val="00103D4F"/>
    <w:rsid w:val="001242AE"/>
    <w:rsid w:val="00143D97"/>
    <w:rsid w:val="00161738"/>
    <w:rsid w:val="001851EE"/>
    <w:rsid w:val="001B3F22"/>
    <w:rsid w:val="002049AE"/>
    <w:rsid w:val="00217B0E"/>
    <w:rsid w:val="002362EC"/>
    <w:rsid w:val="002367FD"/>
    <w:rsid w:val="0025671D"/>
    <w:rsid w:val="002807B5"/>
    <w:rsid w:val="0028126D"/>
    <w:rsid w:val="002B4200"/>
    <w:rsid w:val="002B7EF3"/>
    <w:rsid w:val="002D1703"/>
    <w:rsid w:val="00300A61"/>
    <w:rsid w:val="00327D26"/>
    <w:rsid w:val="003427BD"/>
    <w:rsid w:val="00353D19"/>
    <w:rsid w:val="00381A4D"/>
    <w:rsid w:val="00381DF3"/>
    <w:rsid w:val="003C2D98"/>
    <w:rsid w:val="003C3E4B"/>
    <w:rsid w:val="003D2DC7"/>
    <w:rsid w:val="003E7AC5"/>
    <w:rsid w:val="00417879"/>
    <w:rsid w:val="00423914"/>
    <w:rsid w:val="00427414"/>
    <w:rsid w:val="00447B51"/>
    <w:rsid w:val="004847DD"/>
    <w:rsid w:val="00504F88"/>
    <w:rsid w:val="00532121"/>
    <w:rsid w:val="00567A18"/>
    <w:rsid w:val="0057122F"/>
    <w:rsid w:val="00583B30"/>
    <w:rsid w:val="00585A44"/>
    <w:rsid w:val="005C264A"/>
    <w:rsid w:val="005D0DBB"/>
    <w:rsid w:val="00615261"/>
    <w:rsid w:val="006218B9"/>
    <w:rsid w:val="006339CD"/>
    <w:rsid w:val="006565F5"/>
    <w:rsid w:val="006649DA"/>
    <w:rsid w:val="006742D1"/>
    <w:rsid w:val="006A6055"/>
    <w:rsid w:val="006A73C3"/>
    <w:rsid w:val="007039C7"/>
    <w:rsid w:val="00750A4E"/>
    <w:rsid w:val="007B7B39"/>
    <w:rsid w:val="008003FF"/>
    <w:rsid w:val="0082583F"/>
    <w:rsid w:val="00852829"/>
    <w:rsid w:val="00874BC7"/>
    <w:rsid w:val="008C4A07"/>
    <w:rsid w:val="008E262D"/>
    <w:rsid w:val="00932976"/>
    <w:rsid w:val="0093360B"/>
    <w:rsid w:val="0094616B"/>
    <w:rsid w:val="009473BB"/>
    <w:rsid w:val="009755CA"/>
    <w:rsid w:val="009C5CD0"/>
    <w:rsid w:val="009D1AFD"/>
    <w:rsid w:val="009E71CC"/>
    <w:rsid w:val="009F5272"/>
    <w:rsid w:val="00A0307D"/>
    <w:rsid w:val="00A444EF"/>
    <w:rsid w:val="00A5730E"/>
    <w:rsid w:val="00A72B40"/>
    <w:rsid w:val="00A8741E"/>
    <w:rsid w:val="00AB407A"/>
    <w:rsid w:val="00AB71B4"/>
    <w:rsid w:val="00AC77E7"/>
    <w:rsid w:val="00B223D1"/>
    <w:rsid w:val="00B479F1"/>
    <w:rsid w:val="00B63705"/>
    <w:rsid w:val="00B801F8"/>
    <w:rsid w:val="00B86A5C"/>
    <w:rsid w:val="00BC0DE7"/>
    <w:rsid w:val="00BC2583"/>
    <w:rsid w:val="00BD2294"/>
    <w:rsid w:val="00BD2C3E"/>
    <w:rsid w:val="00BD4780"/>
    <w:rsid w:val="00BD732F"/>
    <w:rsid w:val="00BF3327"/>
    <w:rsid w:val="00C02B88"/>
    <w:rsid w:val="00C502EF"/>
    <w:rsid w:val="00C6060C"/>
    <w:rsid w:val="00CA535D"/>
    <w:rsid w:val="00CA5CA6"/>
    <w:rsid w:val="00CA6081"/>
    <w:rsid w:val="00CB2584"/>
    <w:rsid w:val="00CC2952"/>
    <w:rsid w:val="00D06397"/>
    <w:rsid w:val="00D319F4"/>
    <w:rsid w:val="00D347FD"/>
    <w:rsid w:val="00D62E30"/>
    <w:rsid w:val="00DC26FF"/>
    <w:rsid w:val="00DE0FEA"/>
    <w:rsid w:val="00E0106A"/>
    <w:rsid w:val="00E25934"/>
    <w:rsid w:val="00E26889"/>
    <w:rsid w:val="00E34D80"/>
    <w:rsid w:val="00E37FCE"/>
    <w:rsid w:val="00E57B3C"/>
    <w:rsid w:val="00E645BC"/>
    <w:rsid w:val="00E755BC"/>
    <w:rsid w:val="00E7613F"/>
    <w:rsid w:val="00E83A56"/>
    <w:rsid w:val="00E965BE"/>
    <w:rsid w:val="00EB7286"/>
    <w:rsid w:val="00EC4B06"/>
    <w:rsid w:val="00EF1F5F"/>
    <w:rsid w:val="00F871AC"/>
    <w:rsid w:val="00F9759E"/>
    <w:rsid w:val="00FD00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8E6E"/>
  <w15:chartTrackingRefBased/>
  <w15:docId w15:val="{7E22329B-DA10-41F6-9E83-087684BA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7B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7B3C"/>
    <w:rPr>
      <w:rFonts w:ascii="Segoe UI" w:hAnsi="Segoe UI" w:cs="Segoe UI"/>
      <w:sz w:val="18"/>
      <w:szCs w:val="18"/>
    </w:rPr>
  </w:style>
  <w:style w:type="paragraph" w:styleId="En-tte">
    <w:name w:val="header"/>
    <w:basedOn w:val="Normal"/>
    <w:link w:val="En-tteCar"/>
    <w:uiPriority w:val="99"/>
    <w:unhideWhenUsed/>
    <w:rsid w:val="006218B9"/>
    <w:pPr>
      <w:tabs>
        <w:tab w:val="center" w:pos="4536"/>
        <w:tab w:val="right" w:pos="9072"/>
      </w:tabs>
      <w:spacing w:after="0" w:line="240" w:lineRule="auto"/>
    </w:pPr>
  </w:style>
  <w:style w:type="character" w:customStyle="1" w:styleId="En-tteCar">
    <w:name w:val="En-tête Car"/>
    <w:basedOn w:val="Policepardfaut"/>
    <w:link w:val="En-tte"/>
    <w:uiPriority w:val="99"/>
    <w:rsid w:val="006218B9"/>
  </w:style>
  <w:style w:type="paragraph" w:styleId="Pieddepage">
    <w:name w:val="footer"/>
    <w:basedOn w:val="Normal"/>
    <w:link w:val="PieddepageCar"/>
    <w:uiPriority w:val="99"/>
    <w:unhideWhenUsed/>
    <w:rsid w:val="00621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1533</Words>
  <Characters>8433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Microsoft Office User</cp:lastModifiedBy>
  <cp:revision>14</cp:revision>
  <cp:lastPrinted>2022-04-05T11:32:00Z</cp:lastPrinted>
  <dcterms:created xsi:type="dcterms:W3CDTF">2022-04-05T14:05:00Z</dcterms:created>
  <dcterms:modified xsi:type="dcterms:W3CDTF">2022-11-24T13:32:00Z</dcterms:modified>
</cp:coreProperties>
</file>