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3E0A" w14:textId="77777777" w:rsidR="00D74D3E" w:rsidRPr="00025643" w:rsidRDefault="00D74D3E" w:rsidP="009415AE">
      <w:pPr>
        <w:jc w:val="center"/>
        <w:rPr>
          <w:b/>
          <w:bCs/>
          <w:color w:val="002060"/>
          <w:sz w:val="28"/>
          <w:szCs w:val="28"/>
        </w:rPr>
      </w:pPr>
      <w:r w:rsidRPr="00025643">
        <w:rPr>
          <w:b/>
          <w:bCs/>
          <w:color w:val="002060"/>
          <w:sz w:val="28"/>
          <w:szCs w:val="28"/>
        </w:rPr>
        <w:t xml:space="preserve">Process </w:t>
      </w:r>
      <w:r w:rsidR="009415AE" w:rsidRPr="00025643">
        <w:rPr>
          <w:b/>
          <w:bCs/>
          <w:color w:val="002060"/>
          <w:sz w:val="28"/>
          <w:szCs w:val="28"/>
        </w:rPr>
        <w:t>Business Units</w:t>
      </w:r>
    </w:p>
    <w:p w14:paraId="20E0B07E" w14:textId="77777777" w:rsidR="009415AE" w:rsidRDefault="009415AE" w:rsidP="00D74D3E">
      <w:pPr>
        <w:jc w:val="center"/>
        <w:rPr>
          <w:b/>
          <w:bCs/>
        </w:rPr>
      </w:pPr>
    </w:p>
    <w:p w14:paraId="66DFA7B7" w14:textId="77777777" w:rsidR="00025643" w:rsidRDefault="00025643" w:rsidP="00D74D3E">
      <w:pPr>
        <w:jc w:val="center"/>
        <w:rPr>
          <w:b/>
          <w:bCs/>
        </w:rPr>
      </w:pPr>
    </w:p>
    <w:p w14:paraId="0EE11713" w14:textId="77777777" w:rsidR="0051720B" w:rsidRPr="007F39A6" w:rsidRDefault="0051720B" w:rsidP="00D74D3E">
      <w:pPr>
        <w:jc w:val="center"/>
        <w:rPr>
          <w:b/>
          <w:bCs/>
        </w:rPr>
      </w:pPr>
    </w:p>
    <w:p w14:paraId="2D31FE6F" w14:textId="77777777" w:rsidR="00D74D3E" w:rsidRPr="00D56AAD" w:rsidRDefault="00D74D3E" w:rsidP="00D74D3E">
      <w:pPr>
        <w:rPr>
          <w:b/>
          <w:bCs/>
          <w:u w:val="single"/>
        </w:rPr>
      </w:pPr>
      <w:r>
        <w:rPr>
          <w:b/>
          <w:bCs/>
          <w:u w:val="single"/>
        </w:rPr>
        <w:t>Réception b</w:t>
      </w:r>
      <w:r w:rsidRPr="00D56AAD">
        <w:rPr>
          <w:b/>
          <w:bCs/>
          <w:u w:val="single"/>
        </w:rPr>
        <w:t>rief</w:t>
      </w:r>
      <w:r>
        <w:rPr>
          <w:b/>
          <w:bCs/>
          <w:u w:val="single"/>
        </w:rPr>
        <w:t xml:space="preserve"> Campagne</w:t>
      </w:r>
    </w:p>
    <w:p w14:paraId="71FAB1D3" w14:textId="77777777" w:rsidR="00D74D3E" w:rsidRPr="00D14FC6" w:rsidRDefault="00D74D3E" w:rsidP="00314184">
      <w:pPr>
        <w:pStyle w:val="Paragraphedeliste"/>
        <w:numPr>
          <w:ilvl w:val="0"/>
          <w:numId w:val="1"/>
        </w:numPr>
        <w:rPr>
          <w:i/>
          <w:iCs/>
        </w:rPr>
      </w:pPr>
      <w:r w:rsidRPr="00D14FC6">
        <w:rPr>
          <w:i/>
          <w:iCs/>
        </w:rPr>
        <w:t xml:space="preserve">Brief écrit : </w:t>
      </w:r>
      <w:r w:rsidRPr="00352A48">
        <w:t xml:space="preserve">Vérifier que </w:t>
      </w:r>
      <w:r>
        <w:t>le b</w:t>
      </w:r>
      <w:r w:rsidR="00314184">
        <w:t>rief est bien détaillé et que le besoin est clair</w:t>
      </w:r>
      <w:r>
        <w:t>, sinon demander plus d’informations en envoyant un mail avec toutes les questions</w:t>
      </w:r>
      <w:r w:rsidR="0082695D">
        <w:t>.</w:t>
      </w:r>
    </w:p>
    <w:p w14:paraId="3984F320" w14:textId="00CA6F44" w:rsidR="009415AE" w:rsidRPr="00AE59F2" w:rsidRDefault="00D74D3E" w:rsidP="00314184">
      <w:pPr>
        <w:pStyle w:val="Paragraphedeliste"/>
        <w:numPr>
          <w:ilvl w:val="0"/>
          <w:numId w:val="1"/>
        </w:numPr>
        <w:rPr>
          <w:i/>
          <w:iCs/>
        </w:rPr>
      </w:pPr>
      <w:r w:rsidRPr="00AE59F2">
        <w:rPr>
          <w:i/>
          <w:iCs/>
        </w:rPr>
        <w:t xml:space="preserve">Brief par tél : Reprendre le brief reçu par écrit et l’envoyer au client pour validation avant de lancer </w:t>
      </w:r>
      <w:r w:rsidR="00314184" w:rsidRPr="00AE59F2">
        <w:rPr>
          <w:i/>
          <w:iCs/>
        </w:rPr>
        <w:t>le processus</w:t>
      </w:r>
      <w:r w:rsidRPr="00AE59F2">
        <w:rPr>
          <w:i/>
          <w:iCs/>
        </w:rPr>
        <w:t xml:space="preserve"> en interne. Demander plus d’informations si besoin.</w:t>
      </w:r>
      <w:r w:rsidR="00867F3E" w:rsidRPr="00AE59F2">
        <w:rPr>
          <w:i/>
          <w:iCs/>
        </w:rPr>
        <w:t xml:space="preserve"> </w:t>
      </w:r>
    </w:p>
    <w:p w14:paraId="7BD793A7" w14:textId="77777777" w:rsidR="0051720B" w:rsidRDefault="0051720B" w:rsidP="005346F5">
      <w:pPr>
        <w:rPr>
          <w:b/>
          <w:bCs/>
          <w:u w:val="single"/>
        </w:rPr>
      </w:pPr>
    </w:p>
    <w:p w14:paraId="3C6FD5B0" w14:textId="77777777" w:rsidR="005346F5" w:rsidRDefault="00C55D8D" w:rsidP="005346F5">
      <w:pPr>
        <w:rPr>
          <w:b/>
          <w:bCs/>
          <w:u w:val="single"/>
        </w:rPr>
      </w:pPr>
      <w:r w:rsidRPr="00856F65">
        <w:rPr>
          <w:b/>
          <w:bCs/>
          <w:u w:val="single"/>
        </w:rPr>
        <w:t xml:space="preserve">Désignation </w:t>
      </w:r>
      <w:r w:rsidR="00856F65" w:rsidRPr="00856F65">
        <w:rPr>
          <w:b/>
          <w:bCs/>
          <w:u w:val="single"/>
        </w:rPr>
        <w:t>pilote BU : New Client</w:t>
      </w:r>
      <w:r w:rsidR="000E0972">
        <w:rPr>
          <w:b/>
          <w:bCs/>
          <w:u w:val="single"/>
        </w:rPr>
        <w:t xml:space="preserve"> </w:t>
      </w:r>
    </w:p>
    <w:p w14:paraId="29658A38" w14:textId="2CAC5E28" w:rsidR="00C55D8D" w:rsidRDefault="00C55D8D" w:rsidP="005346F5">
      <w:r>
        <w:t xml:space="preserve">Dès réception du brief, le </w:t>
      </w:r>
      <w:r w:rsidR="009B34EB">
        <w:t>D</w:t>
      </w:r>
      <w:r>
        <w:t xml:space="preserve">irecteur </w:t>
      </w:r>
      <w:r w:rsidR="00314184">
        <w:t>de Conseil</w:t>
      </w:r>
      <w:r>
        <w:t xml:space="preserve"> organise un point avec le Directeur Général et le Directeur Commercial afin de désigner </w:t>
      </w:r>
      <w:r w:rsidR="006D614F">
        <w:t>l’A</w:t>
      </w:r>
      <w:r w:rsidR="00817779">
        <w:t>ccount</w:t>
      </w:r>
      <w:r>
        <w:t xml:space="preserve"> qui va prendre le lead sur le projet en question</w:t>
      </w:r>
      <w:r w:rsidR="00320D79">
        <w:t>, et ce en fonction de la charge de travail</w:t>
      </w:r>
      <w:r>
        <w:t>.</w:t>
      </w:r>
    </w:p>
    <w:p w14:paraId="18485658" w14:textId="77777777" w:rsidR="0051720B" w:rsidRDefault="0051720B" w:rsidP="00314184">
      <w:pPr>
        <w:rPr>
          <w:b/>
          <w:bCs/>
          <w:u w:val="single"/>
        </w:rPr>
      </w:pPr>
    </w:p>
    <w:p w14:paraId="3774528C" w14:textId="77777777" w:rsidR="00D956FD" w:rsidRPr="00E43491" w:rsidRDefault="00BE0A82" w:rsidP="00314184">
      <w:pPr>
        <w:rPr>
          <w:b/>
          <w:bCs/>
          <w:u w:val="single"/>
        </w:rPr>
      </w:pPr>
      <w:r w:rsidRPr="00E43491">
        <w:rPr>
          <w:b/>
          <w:bCs/>
          <w:u w:val="single"/>
        </w:rPr>
        <w:t>Création dossiers sur plateformes</w:t>
      </w:r>
    </w:p>
    <w:p w14:paraId="048F944A" w14:textId="15CCF26F" w:rsidR="00BE0A82" w:rsidRPr="00563178" w:rsidRDefault="006D614F" w:rsidP="00563178">
      <w:r>
        <w:t>L’A</w:t>
      </w:r>
      <w:r w:rsidR="00BE0A82" w:rsidRPr="00E43491">
        <w:t>ccount crée un dossier sur Openway, en précisant le nom de la campagne et la date de réception du brief (Mois et année).</w:t>
      </w:r>
      <w:r w:rsidR="00A16165" w:rsidRPr="00E43491">
        <w:t xml:space="preserve"> </w:t>
      </w:r>
      <w:r w:rsidR="00563178">
        <w:t>Par la suite, il crée un Drive Partagé et y invite l’équipe désignée.</w:t>
      </w:r>
    </w:p>
    <w:p w14:paraId="2A253E5E" w14:textId="77777777" w:rsidR="0051720B" w:rsidRDefault="0051720B" w:rsidP="005346F5">
      <w:pPr>
        <w:rPr>
          <w:b/>
          <w:bCs/>
          <w:u w:val="single"/>
        </w:rPr>
      </w:pPr>
    </w:p>
    <w:p w14:paraId="13387CAE" w14:textId="77777777" w:rsidR="00320D79" w:rsidRPr="00320D79" w:rsidRDefault="000A42A1" w:rsidP="005346F5">
      <w:pPr>
        <w:rPr>
          <w:b/>
          <w:bCs/>
          <w:u w:val="single"/>
        </w:rPr>
      </w:pPr>
      <w:r>
        <w:rPr>
          <w:b/>
          <w:bCs/>
          <w:u w:val="single"/>
        </w:rPr>
        <w:t>Organisation Kick off</w:t>
      </w:r>
      <w:r w:rsidR="000E0972">
        <w:rPr>
          <w:b/>
          <w:bCs/>
          <w:u w:val="single"/>
        </w:rPr>
        <w:t xml:space="preserve"> </w:t>
      </w:r>
    </w:p>
    <w:p w14:paraId="0810A0EA" w14:textId="60EBD33D" w:rsidR="007375C6" w:rsidRDefault="006D614F" w:rsidP="006D614F">
      <w:r>
        <w:t>L’A</w:t>
      </w:r>
      <w:r w:rsidR="00817779">
        <w:t xml:space="preserve">ccount </w:t>
      </w:r>
      <w:r w:rsidR="00320D79">
        <w:t>désigné devrait organiser un Kick o</w:t>
      </w:r>
      <w:r w:rsidR="009B34EB">
        <w:t xml:space="preserve">ff avec le Directeur de </w:t>
      </w:r>
      <w:r w:rsidR="00A16165">
        <w:t>Conseil</w:t>
      </w:r>
      <w:r w:rsidR="009B34EB">
        <w:t xml:space="preserve"> et l’équipe strat pour une bonne compréhension de la demande client.</w:t>
      </w:r>
    </w:p>
    <w:p w14:paraId="71D6722A" w14:textId="77777777" w:rsidR="0051720B" w:rsidRDefault="0051720B" w:rsidP="00323CE8">
      <w:pPr>
        <w:rPr>
          <w:b/>
          <w:bCs/>
          <w:u w:val="single"/>
        </w:rPr>
      </w:pPr>
    </w:p>
    <w:p w14:paraId="00F9F3A0" w14:textId="77777777" w:rsidR="00323CE8" w:rsidRPr="007375C6" w:rsidRDefault="00323CE8" w:rsidP="00323CE8">
      <w:pPr>
        <w:rPr>
          <w:b/>
          <w:bCs/>
          <w:u w:val="single"/>
        </w:rPr>
      </w:pPr>
      <w:r w:rsidRPr="00FA0844">
        <w:rPr>
          <w:b/>
          <w:bCs/>
          <w:u w:val="single"/>
        </w:rPr>
        <w:t>Désignation de l’équipe adaptée au besoin</w:t>
      </w:r>
    </w:p>
    <w:p w14:paraId="1003E099" w14:textId="55841981" w:rsidR="00E61D88" w:rsidRPr="007675B4" w:rsidRDefault="00E61D88" w:rsidP="006D614F">
      <w:r>
        <w:t>Après avoir bien cerné l’ensemble</w:t>
      </w:r>
      <w:r w:rsidR="006D614F">
        <w:t xml:space="preserve"> des points clés du projet, le P</w:t>
      </w:r>
      <w:r>
        <w:t xml:space="preserve">lanner </w:t>
      </w:r>
      <w:r w:rsidR="006D614F">
        <w:t>S</w:t>
      </w:r>
      <w:r>
        <w:t>trat, l’</w:t>
      </w:r>
      <w:r w:rsidR="006D614F">
        <w:t>A</w:t>
      </w:r>
      <w:r>
        <w:t>ccount et le Directeur de Conseil se réunissent pour désigner une équipe taillée, adaptée au besoin, et cela en fonction de l’ampleur et de la nature du projet.</w:t>
      </w:r>
    </w:p>
    <w:p w14:paraId="4AE6A32D" w14:textId="77777777" w:rsidR="0051720B" w:rsidRDefault="0051720B" w:rsidP="00FA0844">
      <w:pPr>
        <w:rPr>
          <w:b/>
          <w:bCs/>
          <w:u w:val="single"/>
        </w:rPr>
      </w:pPr>
    </w:p>
    <w:p w14:paraId="69ED8E1C" w14:textId="77777777" w:rsidR="005A2D6D" w:rsidRPr="00B20F64" w:rsidRDefault="005A2D6D" w:rsidP="005A2D6D">
      <w:pPr>
        <w:rPr>
          <w:b/>
          <w:bCs/>
          <w:u w:val="single"/>
        </w:rPr>
      </w:pPr>
      <w:r w:rsidRPr="00B20F64">
        <w:rPr>
          <w:b/>
          <w:bCs/>
          <w:u w:val="single"/>
        </w:rPr>
        <w:t>Organisation Workshop ou Discussion brief</w:t>
      </w:r>
    </w:p>
    <w:p w14:paraId="5971C5E6" w14:textId="77777777" w:rsidR="005A2D6D" w:rsidRPr="00C1716A" w:rsidRDefault="005A2D6D" w:rsidP="005A2D6D">
      <w:pPr>
        <w:pStyle w:val="Paragraphedeliste"/>
        <w:numPr>
          <w:ilvl w:val="0"/>
          <w:numId w:val="1"/>
        </w:numPr>
      </w:pPr>
      <w:r w:rsidRPr="00C1716A">
        <w:t>Nou</w:t>
      </w:r>
      <w:r>
        <w:t>velle plateforme de marque : L’A</w:t>
      </w:r>
      <w:r w:rsidRPr="00C1716A">
        <w:t xml:space="preserve">ccount organise un Workshop, en présence de l’ensemble des participants, dans le but de définir les 4 C (Consumer, Category, Culture et Context), développer les axes stratégiques et ressortir l’insight consommateur. </w:t>
      </w:r>
    </w:p>
    <w:p w14:paraId="7CC200D0" w14:textId="77777777" w:rsidR="005A2D6D" w:rsidRPr="00B54DCB" w:rsidRDefault="005A2D6D" w:rsidP="005A2D6D">
      <w:pPr>
        <w:pStyle w:val="Paragraphedeliste"/>
        <w:numPr>
          <w:ilvl w:val="0"/>
          <w:numId w:val="1"/>
        </w:numPr>
      </w:pPr>
      <w:r>
        <w:t>Campagne 360 : L’A</w:t>
      </w:r>
      <w:r w:rsidRPr="00C1716A">
        <w:t xml:space="preserve">ccount organise une réunion pour discuter le brief, en présence de l’ensemble des participants, pour qu’ils soient tous alignés </w:t>
      </w:r>
      <w:r>
        <w:t xml:space="preserve">sur la compréhension du brief, </w:t>
      </w:r>
      <w:r w:rsidRPr="00C1716A">
        <w:t>développer les axes stratégiques et pour ressortir l’insight consommateur.</w:t>
      </w:r>
    </w:p>
    <w:p w14:paraId="3015F2D2" w14:textId="77777777" w:rsidR="005A2D6D" w:rsidRDefault="005A2D6D" w:rsidP="005A2D6D">
      <w:pPr>
        <w:rPr>
          <w:b/>
          <w:bCs/>
          <w:u w:val="single"/>
        </w:rPr>
      </w:pPr>
    </w:p>
    <w:p w14:paraId="39A619DC" w14:textId="77777777" w:rsidR="005A2D6D" w:rsidRPr="00363EA1" w:rsidRDefault="005A2D6D" w:rsidP="005A2D6D">
      <w:pPr>
        <w:rPr>
          <w:b/>
          <w:bCs/>
          <w:u w:val="single"/>
        </w:rPr>
      </w:pPr>
      <w:r w:rsidRPr="00363EA1">
        <w:rPr>
          <w:b/>
          <w:bCs/>
          <w:u w:val="single"/>
        </w:rPr>
        <w:lastRenderedPageBreak/>
        <w:t>Organisation Workshop Client</w:t>
      </w:r>
    </w:p>
    <w:p w14:paraId="343ACEC9" w14:textId="77777777" w:rsidR="005A2D6D" w:rsidRDefault="005A2D6D" w:rsidP="005A2D6D">
      <w:r>
        <w:t>Le workshop se fait en général quand il s’agit de la création d’une nouvelle plateforme de marque. Le client a besoin d’avoir un narratif de marque. Dans le workshop on utilise 2 types de documents à remplir à l’avance : Les « Planches clients et concurrents » (Account) et « Social Trends » (Planner strat).</w:t>
      </w:r>
    </w:p>
    <w:p w14:paraId="4F1BC1E5" w14:textId="77777777" w:rsidR="005A2D6D" w:rsidRDefault="005A2D6D" w:rsidP="005A2D6D">
      <w:r>
        <w:t>On démarre le workshop par la présentation du but de la session, puis on présente les « Planches clients et concurrents » et « Social Trends ». Par la suite, les participants se constituent en groupe pour remplir un formulaire reprenant les tendances ressorties, et définir suite aux échanges, le problème que le client pourrait résoudre ainsi que l’insight et la tension.</w:t>
      </w:r>
    </w:p>
    <w:p w14:paraId="76EA55F7" w14:textId="77777777" w:rsidR="005A2D6D" w:rsidRDefault="005A2D6D" w:rsidP="005A2D6D">
      <w:r>
        <w:t>A la fin de la session, l’Account se charge de la traduction du document en arabe pour l’envoyer le jour même à un cabinet d’étude pour le tester auprès de consommateurs (Focus groupe).</w:t>
      </w:r>
    </w:p>
    <w:p w14:paraId="16F0D487" w14:textId="77777777" w:rsidR="005A2D6D" w:rsidRDefault="005A2D6D" w:rsidP="005A2D6D">
      <w:r>
        <w:t>Le client peut assister au workshop du début de la session de travail jusqu’à la fin, comme il peut assister uniquement au focus groupe.</w:t>
      </w:r>
    </w:p>
    <w:p w14:paraId="456FF834" w14:textId="77777777" w:rsidR="0051720B" w:rsidRDefault="0051720B" w:rsidP="005346F5">
      <w:pPr>
        <w:rPr>
          <w:b/>
          <w:bCs/>
          <w:u w:val="single"/>
        </w:rPr>
      </w:pPr>
    </w:p>
    <w:p w14:paraId="7D06F364" w14:textId="77777777" w:rsidR="001521F7" w:rsidRPr="001521F7" w:rsidRDefault="001521F7" w:rsidP="005346F5">
      <w:pPr>
        <w:rPr>
          <w:b/>
          <w:bCs/>
          <w:u w:val="single"/>
        </w:rPr>
      </w:pPr>
      <w:r w:rsidRPr="001521F7">
        <w:rPr>
          <w:b/>
          <w:bCs/>
          <w:u w:val="single"/>
        </w:rPr>
        <w:t>Brainstorming</w:t>
      </w:r>
    </w:p>
    <w:p w14:paraId="0EB4366C" w14:textId="1167EC7A" w:rsidR="001521F7" w:rsidRDefault="00C151AC" w:rsidP="00145451">
      <w:r>
        <w:t>Une fois</w:t>
      </w:r>
      <w:r w:rsidR="00B27CE6">
        <w:t xml:space="preserve"> que </w:t>
      </w:r>
      <w:r>
        <w:t xml:space="preserve">toutes les équipes </w:t>
      </w:r>
      <w:r w:rsidR="00934DAE">
        <w:t>se mettent</w:t>
      </w:r>
      <w:r>
        <w:t xml:space="preserve"> d’accord sur l’insight, l</w:t>
      </w:r>
      <w:r w:rsidR="006D614F">
        <w:t>’A</w:t>
      </w:r>
      <w:r w:rsidR="001521F7">
        <w:t xml:space="preserve">ccount invite </w:t>
      </w:r>
      <w:r w:rsidR="00590B14">
        <w:t xml:space="preserve">l’ensemble des cellules à </w:t>
      </w:r>
      <w:r>
        <w:t xml:space="preserve">une </w:t>
      </w:r>
      <w:r w:rsidR="00817779">
        <w:t>ou</w:t>
      </w:r>
      <w:r>
        <w:t xml:space="preserve"> deux réunions de Brainstorming pour ressortir l</w:t>
      </w:r>
      <w:r w:rsidR="00320F41">
        <w:t>es</w:t>
      </w:r>
      <w:r>
        <w:t xml:space="preserve"> Big Idea</w:t>
      </w:r>
      <w:r w:rsidR="00C379BA">
        <w:t>s</w:t>
      </w:r>
      <w:r w:rsidR="00320F41">
        <w:t xml:space="preserve"> (Souvent 2</w:t>
      </w:r>
      <w:r w:rsidR="00145451">
        <w:t xml:space="preserve"> réunions ne dépassant pas 2 heures chacune).</w:t>
      </w:r>
    </w:p>
    <w:p w14:paraId="1DB96BF7" w14:textId="77777777" w:rsidR="009A0BB6" w:rsidRDefault="009A0BB6" w:rsidP="001521F7">
      <w:pPr>
        <w:rPr>
          <w:b/>
          <w:bCs/>
          <w:u w:val="single"/>
        </w:rPr>
      </w:pPr>
    </w:p>
    <w:p w14:paraId="329880B6" w14:textId="77777777" w:rsidR="00C151AC" w:rsidRPr="00C151AC" w:rsidRDefault="00C151AC" w:rsidP="001521F7">
      <w:pPr>
        <w:rPr>
          <w:b/>
          <w:bCs/>
          <w:u w:val="single"/>
        </w:rPr>
      </w:pPr>
      <w:r w:rsidRPr="00C151AC">
        <w:rPr>
          <w:b/>
          <w:bCs/>
          <w:u w:val="single"/>
        </w:rPr>
        <w:t>Présentation Client</w:t>
      </w:r>
    </w:p>
    <w:p w14:paraId="36B7BDFD" w14:textId="77777777" w:rsidR="0051720B" w:rsidRDefault="00C151AC" w:rsidP="0051720B">
      <w:r>
        <w:t>L’</w:t>
      </w:r>
      <w:r w:rsidR="00B27CE6">
        <w:t>équipe Strat développe une présentation regroupant</w:t>
      </w:r>
      <w:r w:rsidR="00643704">
        <w:t>,</w:t>
      </w:r>
      <w:r w:rsidR="00B27CE6">
        <w:t xml:space="preserve"> </w:t>
      </w:r>
      <w:r w:rsidR="00643704">
        <w:t>dans une 1</w:t>
      </w:r>
      <w:r w:rsidR="00643704" w:rsidRPr="00643704">
        <w:rPr>
          <w:vertAlign w:val="superscript"/>
        </w:rPr>
        <w:t>ère</w:t>
      </w:r>
      <w:r w:rsidR="00643704">
        <w:t xml:space="preserve"> partie, </w:t>
      </w:r>
      <w:r w:rsidR="00B27CE6">
        <w:t>une analyse du marché, du consommateur, du positionnement de l’entreprise et de sa communication</w:t>
      </w:r>
      <w:r w:rsidR="00643704">
        <w:t xml:space="preserve"> actuelle</w:t>
      </w:r>
      <w:r w:rsidR="00B27CE6">
        <w:t xml:space="preserve">. </w:t>
      </w:r>
      <w:r w:rsidR="00643704">
        <w:t>Dans une 2</w:t>
      </w:r>
      <w:r w:rsidR="00643704" w:rsidRPr="00643704">
        <w:rPr>
          <w:vertAlign w:val="superscript"/>
        </w:rPr>
        <w:t>ème</w:t>
      </w:r>
      <w:r w:rsidR="00643704">
        <w:t xml:space="preserve"> partie on présente l</w:t>
      </w:r>
      <w:r w:rsidR="00320F41">
        <w:t>es</w:t>
      </w:r>
      <w:r w:rsidR="00643704">
        <w:t xml:space="preserve"> Big Idea</w:t>
      </w:r>
      <w:r w:rsidR="00817779">
        <w:t>s</w:t>
      </w:r>
      <w:r w:rsidR="00643704">
        <w:t>.</w:t>
      </w:r>
    </w:p>
    <w:p w14:paraId="24CED9A2" w14:textId="77777777" w:rsidR="0051720B" w:rsidRDefault="0051720B" w:rsidP="0051720B"/>
    <w:p w14:paraId="4C5E9D49" w14:textId="42006927" w:rsidR="004804B4" w:rsidRPr="0051720B" w:rsidRDefault="00941ACB" w:rsidP="0051720B">
      <w:r>
        <w:rPr>
          <w:b/>
          <w:bCs/>
          <w:u w:val="single"/>
        </w:rPr>
        <w:t>Brief Créa</w:t>
      </w:r>
    </w:p>
    <w:p w14:paraId="64C4C57F" w14:textId="77777777" w:rsidR="00941ACB" w:rsidRPr="004804B4" w:rsidRDefault="00941ACB" w:rsidP="004804B4">
      <w:pPr>
        <w:rPr>
          <w:b/>
          <w:bCs/>
          <w:u w:val="single"/>
        </w:rPr>
      </w:pPr>
      <w:r>
        <w:t>Après validation de l’insight et de la Big Idea, lors d’une réunion en interne, l’équipe Strat partage le Brief Créa avec le Directeur de Création ainsi que le dispositif de la campagne à l’</w:t>
      </w:r>
      <w:r w:rsidR="000826B6">
        <w:t>ensemble des équipes désignées.</w:t>
      </w:r>
    </w:p>
    <w:p w14:paraId="6BD97A04" w14:textId="2CA136A8" w:rsidR="00ED12B5" w:rsidRPr="00941ACB" w:rsidRDefault="00ED12B5" w:rsidP="00A87A79">
      <w:r w:rsidRPr="00E43491">
        <w:t>L’</w:t>
      </w:r>
      <w:r w:rsidR="006D614F">
        <w:t>A</w:t>
      </w:r>
      <w:r w:rsidR="00AA6258" w:rsidRPr="00E43491">
        <w:t xml:space="preserve">ccount reprend le brief </w:t>
      </w:r>
      <w:r w:rsidR="00CC2DD1" w:rsidRPr="00E43491">
        <w:t xml:space="preserve">et détaille le dispositif de la campagne </w:t>
      </w:r>
      <w:r w:rsidR="00AA6258" w:rsidRPr="00E43491">
        <w:t xml:space="preserve">sur </w:t>
      </w:r>
      <w:r w:rsidR="00A87A79" w:rsidRPr="00E43491">
        <w:t>G</w:t>
      </w:r>
      <w:r w:rsidR="006D614F">
        <w:t>estion de Projets, que le R</w:t>
      </w:r>
      <w:r w:rsidR="00AA6258" w:rsidRPr="00E43491">
        <w:t>esponsable Traffic affecte au DA qui se chargera de la créa</w:t>
      </w:r>
      <w:r w:rsidR="00CC2DD1" w:rsidRPr="00E43491">
        <w:t xml:space="preserve"> et de la déclinaison</w:t>
      </w:r>
      <w:r w:rsidR="00AA6258" w:rsidRPr="00E43491">
        <w:t>.</w:t>
      </w:r>
    </w:p>
    <w:p w14:paraId="2E7FD4E0" w14:textId="77777777" w:rsidR="0051720B" w:rsidRDefault="0051720B" w:rsidP="005346F5">
      <w:pPr>
        <w:rPr>
          <w:b/>
          <w:bCs/>
          <w:u w:val="single"/>
        </w:rPr>
      </w:pPr>
    </w:p>
    <w:p w14:paraId="112AE657" w14:textId="77777777" w:rsidR="0099706E" w:rsidRPr="0099706E" w:rsidRDefault="0099706E" w:rsidP="005346F5">
      <w:pPr>
        <w:rPr>
          <w:b/>
          <w:bCs/>
          <w:u w:val="single"/>
        </w:rPr>
      </w:pPr>
      <w:r w:rsidRPr="0099706E">
        <w:rPr>
          <w:b/>
          <w:bCs/>
          <w:u w:val="single"/>
        </w:rPr>
        <w:t>Dispositif</w:t>
      </w:r>
    </w:p>
    <w:p w14:paraId="35D346E3" w14:textId="77777777" w:rsidR="00314184" w:rsidRDefault="000C624F" w:rsidP="00314184">
      <w:r>
        <w:t>Chaque équipe travaille de s</w:t>
      </w:r>
      <w:r w:rsidR="00C379BA">
        <w:t xml:space="preserve">on côté sur le dispositif selon les guidelines qui ont été </w:t>
      </w:r>
      <w:r w:rsidR="00EF5DBD">
        <w:t xml:space="preserve">déjà </w:t>
      </w:r>
      <w:r w:rsidR="00C379BA">
        <w:t>définies</w:t>
      </w:r>
      <w:r w:rsidR="00934DAE">
        <w:t xml:space="preserve">. </w:t>
      </w:r>
    </w:p>
    <w:p w14:paraId="05533D8C" w14:textId="009FD880" w:rsidR="00320F41" w:rsidRDefault="00314184" w:rsidP="00314184">
      <w:r>
        <w:t xml:space="preserve">Par la suite, </w:t>
      </w:r>
      <w:r w:rsidR="000C624F">
        <w:t>toutes les équipes se réunissent pour partager leur état d’a</w:t>
      </w:r>
      <w:r w:rsidR="006D614F">
        <w:t>vancement. Après débriefing, l’A</w:t>
      </w:r>
      <w:r w:rsidR="000C624F">
        <w:t>ccount fixe une 2</w:t>
      </w:r>
      <w:r w:rsidR="000C624F" w:rsidRPr="000C624F">
        <w:rPr>
          <w:vertAlign w:val="superscript"/>
        </w:rPr>
        <w:t>ème</w:t>
      </w:r>
      <w:r w:rsidR="000C624F">
        <w:t xml:space="preserve"> réunion où il rassemble encore une fois toutes les équipes pour présenter leur travail finalisé.</w:t>
      </w:r>
    </w:p>
    <w:p w14:paraId="7916519D" w14:textId="77777777" w:rsidR="0051720B" w:rsidRDefault="0051720B" w:rsidP="005346F5">
      <w:pPr>
        <w:rPr>
          <w:b/>
          <w:bCs/>
          <w:u w:val="single"/>
        </w:rPr>
      </w:pPr>
    </w:p>
    <w:p w14:paraId="656CD77C" w14:textId="77777777" w:rsidR="00C379BA" w:rsidRPr="00C379BA" w:rsidRDefault="00C379BA" w:rsidP="005346F5">
      <w:pPr>
        <w:rPr>
          <w:b/>
          <w:bCs/>
          <w:u w:val="single"/>
        </w:rPr>
      </w:pPr>
      <w:r w:rsidRPr="00C379BA">
        <w:rPr>
          <w:b/>
          <w:bCs/>
          <w:u w:val="single"/>
        </w:rPr>
        <w:lastRenderedPageBreak/>
        <w:t>Consolidation prés</w:t>
      </w:r>
    </w:p>
    <w:p w14:paraId="6845F5BC" w14:textId="5E62F58B" w:rsidR="0051720B" w:rsidRPr="00563178" w:rsidRDefault="00C379BA" w:rsidP="00563178">
      <w:r>
        <w:t xml:space="preserve">Une fois que toutes les équipes </w:t>
      </w:r>
      <w:r w:rsidR="00027A5B">
        <w:t>se mettent d’accord</w:t>
      </w:r>
      <w:r>
        <w:t xml:space="preserve"> sur le dispositif à présenter, chacune finalise sa présentation, s</w:t>
      </w:r>
      <w:r w:rsidR="006D614F">
        <w:t>elon le template partagé par l’Account, et l’équipe S</w:t>
      </w:r>
      <w:r>
        <w:t>trat se charge de consolider la présentation finale.</w:t>
      </w:r>
      <w:r w:rsidR="006D614F">
        <w:t xml:space="preserve"> Sinon l’A</w:t>
      </w:r>
      <w:r w:rsidR="00027A5B">
        <w:t>ccount partage le template sur Google Drive</w:t>
      </w:r>
      <w:r w:rsidR="00965BEF">
        <w:t>,</w:t>
      </w:r>
      <w:r w:rsidR="00027A5B">
        <w:t xml:space="preserve"> que chaque cellule alimente</w:t>
      </w:r>
      <w:r w:rsidR="00965BEF">
        <w:t>,</w:t>
      </w:r>
      <w:r w:rsidR="00027A5B">
        <w:t xml:space="preserve"> pour ne pas dépenser beaucoup de temps</w:t>
      </w:r>
      <w:r w:rsidR="00934DAE">
        <w:t xml:space="preserve"> par la suite</w:t>
      </w:r>
      <w:r w:rsidR="00027A5B">
        <w:t xml:space="preserve"> dans la mise à jour de la prés</w:t>
      </w:r>
      <w:r w:rsidR="00965BEF">
        <w:t>entation</w:t>
      </w:r>
      <w:r w:rsidR="00027A5B">
        <w:t>.</w:t>
      </w:r>
    </w:p>
    <w:p w14:paraId="62187F73" w14:textId="77777777" w:rsidR="0051720B" w:rsidRDefault="0051720B" w:rsidP="00027A5B">
      <w:pPr>
        <w:rPr>
          <w:b/>
          <w:bCs/>
          <w:u w:val="single"/>
        </w:rPr>
      </w:pPr>
    </w:p>
    <w:p w14:paraId="06FAF12F" w14:textId="77777777" w:rsidR="004F6FBA" w:rsidRPr="00E43491" w:rsidRDefault="004F6FBA" w:rsidP="00027A5B">
      <w:pPr>
        <w:rPr>
          <w:b/>
          <w:bCs/>
          <w:u w:val="single"/>
        </w:rPr>
      </w:pPr>
      <w:r w:rsidRPr="00E43491">
        <w:rPr>
          <w:b/>
          <w:bCs/>
          <w:u w:val="single"/>
        </w:rPr>
        <w:t>Pré prés</w:t>
      </w:r>
      <w:r w:rsidR="00CA5C7B" w:rsidRPr="00E43491">
        <w:rPr>
          <w:b/>
          <w:bCs/>
          <w:u w:val="single"/>
        </w:rPr>
        <w:t>entation</w:t>
      </w:r>
    </w:p>
    <w:p w14:paraId="640340AF" w14:textId="020D725E" w:rsidR="00CA5C7B" w:rsidRDefault="00CA5C7B" w:rsidP="001902CE">
      <w:r w:rsidRPr="00E43491">
        <w:t>Une pré prés</w:t>
      </w:r>
      <w:r w:rsidR="006D614F">
        <w:t>entation</w:t>
      </w:r>
      <w:r w:rsidRPr="00E43491">
        <w:t xml:space="preserve"> est à tenir la veille de la prés client</w:t>
      </w:r>
      <w:r w:rsidR="00A87A79" w:rsidRPr="004804B4">
        <w:rPr>
          <w:color w:val="FF0000"/>
        </w:rPr>
        <w:t>*</w:t>
      </w:r>
      <w:r w:rsidRPr="00E43491">
        <w:t>. L’idée</w:t>
      </w:r>
      <w:r w:rsidR="001902CE" w:rsidRPr="00E43491">
        <w:t xml:space="preserve"> est de faire la présentation devant le DG </w:t>
      </w:r>
      <w:r w:rsidR="006D614F">
        <w:t>/ Planner S</w:t>
      </w:r>
      <w:r w:rsidR="00A87A79" w:rsidRPr="00E43491">
        <w:t xml:space="preserve">trat </w:t>
      </w:r>
      <w:r w:rsidR="001902CE" w:rsidRPr="00E43491">
        <w:t>pour validation de l’ensemble des points à présenter au client.</w:t>
      </w:r>
    </w:p>
    <w:p w14:paraId="6BD564A5" w14:textId="77777777" w:rsidR="00A87A79" w:rsidRPr="004804B4" w:rsidRDefault="00A87A79" w:rsidP="001902CE">
      <w:pPr>
        <w:rPr>
          <w:i/>
          <w:iCs/>
          <w:color w:val="FF0000"/>
        </w:rPr>
      </w:pPr>
      <w:r w:rsidRPr="004804B4">
        <w:rPr>
          <w:i/>
          <w:iCs/>
          <w:color w:val="FF0000"/>
        </w:rPr>
        <w:t>*Dépendamment de l’ampleur de la campagne</w:t>
      </w:r>
    </w:p>
    <w:p w14:paraId="58E935A5" w14:textId="77777777" w:rsidR="006D614F" w:rsidRDefault="006D614F" w:rsidP="005346F5">
      <w:pPr>
        <w:rPr>
          <w:b/>
          <w:bCs/>
          <w:u w:val="single"/>
        </w:rPr>
      </w:pPr>
    </w:p>
    <w:p w14:paraId="7482FD6F" w14:textId="77777777" w:rsidR="00934DAE" w:rsidRPr="00934DAE" w:rsidRDefault="00934DAE" w:rsidP="005346F5">
      <w:pPr>
        <w:rPr>
          <w:b/>
          <w:bCs/>
          <w:u w:val="single"/>
        </w:rPr>
      </w:pPr>
      <w:r w:rsidRPr="00934DAE">
        <w:rPr>
          <w:b/>
          <w:bCs/>
          <w:u w:val="single"/>
        </w:rPr>
        <w:t>Présentation Client</w:t>
      </w:r>
    </w:p>
    <w:p w14:paraId="60416FF4" w14:textId="2C6F2B80" w:rsidR="00D956FD" w:rsidRPr="00CC2DD1" w:rsidRDefault="007967BE" w:rsidP="00CC2DD1">
      <w:r>
        <w:t>Chaque Responsable Unit désigne le collaborateur qui va être</w:t>
      </w:r>
      <w:r w:rsidR="006D614F">
        <w:t xml:space="preserve"> présent lors de la réunion. L’A</w:t>
      </w:r>
      <w:r>
        <w:t>ccount vérifie les disponibilités des équipes et fixe un RDV avec le client pour lui présenter le projet.</w:t>
      </w:r>
      <w:r w:rsidR="00BB6113">
        <w:t xml:space="preserve"> </w:t>
      </w:r>
    </w:p>
    <w:p w14:paraId="60DE56BC" w14:textId="77777777" w:rsidR="0051720B" w:rsidRDefault="0051720B" w:rsidP="005346F5">
      <w:pPr>
        <w:rPr>
          <w:b/>
          <w:bCs/>
          <w:u w:val="single"/>
        </w:rPr>
      </w:pPr>
    </w:p>
    <w:p w14:paraId="4970BB62" w14:textId="77777777" w:rsidR="00A53A9B" w:rsidRPr="00BB6113" w:rsidRDefault="00A53A9B" w:rsidP="005346F5">
      <w:pPr>
        <w:rPr>
          <w:b/>
          <w:bCs/>
          <w:u w:val="single"/>
        </w:rPr>
      </w:pPr>
      <w:r w:rsidRPr="009A0BB6">
        <w:rPr>
          <w:b/>
          <w:bCs/>
          <w:u w:val="single"/>
        </w:rPr>
        <w:t>Budgétisation</w:t>
      </w:r>
      <w:r w:rsidR="005E3DEC" w:rsidRPr="009A0BB6">
        <w:rPr>
          <w:b/>
          <w:bCs/>
          <w:u w:val="single"/>
        </w:rPr>
        <w:t xml:space="preserve"> (</w:t>
      </w:r>
      <w:r w:rsidR="005E3DEC" w:rsidRPr="009A0BB6">
        <w:rPr>
          <w:b/>
          <w:bCs/>
          <w:i/>
          <w:iCs/>
          <w:u w:val="single"/>
        </w:rPr>
        <w:t>Hors médias</w:t>
      </w:r>
      <w:r w:rsidR="005E3DEC" w:rsidRPr="009A0BB6">
        <w:rPr>
          <w:b/>
          <w:bCs/>
          <w:u w:val="single"/>
        </w:rPr>
        <w:t>) et rétroplanning</w:t>
      </w:r>
    </w:p>
    <w:p w14:paraId="04D16CFB" w14:textId="05FEB2FF" w:rsidR="00A53A9B" w:rsidRDefault="00A53A9B" w:rsidP="00A53A9B">
      <w:r>
        <w:t>S’il</w:t>
      </w:r>
      <w:r w:rsidR="006D614F">
        <w:t xml:space="preserve"> s’agit d’un nouveau client, l’A</w:t>
      </w:r>
      <w:r>
        <w:t>ccount envoie le budget relatif à la strat</w:t>
      </w:r>
      <w:r w:rsidR="006D614F">
        <w:t>égie</w:t>
      </w:r>
      <w:r>
        <w:t xml:space="preserve"> avant même de lancer la réflexion stratégique.</w:t>
      </w:r>
    </w:p>
    <w:p w14:paraId="714E8C82" w14:textId="0A46C9EF" w:rsidR="00A53A9B" w:rsidRDefault="00A53A9B" w:rsidP="00A53A9B">
      <w:r w:rsidRPr="00E43491">
        <w:t>Dè</w:t>
      </w:r>
      <w:r w:rsidR="006D614F">
        <w:t>s validation de la campagne, l’A</w:t>
      </w:r>
      <w:r w:rsidRPr="00E43491">
        <w:t>ccount prépare un budget global</w:t>
      </w:r>
      <w:r w:rsidR="00D956FD" w:rsidRPr="00E43491">
        <w:t>, en éditant l’ensemble des devis sur la plateforme de facturation Openway,</w:t>
      </w:r>
      <w:r w:rsidRPr="00E43491">
        <w:t xml:space="preserve"> et l’envoie au client pour validation avant de lancer le</w:t>
      </w:r>
      <w:r>
        <w:t xml:space="preserve"> travail d’exécution.</w:t>
      </w:r>
    </w:p>
    <w:p w14:paraId="6D714153" w14:textId="23C6FCAF" w:rsidR="005E3DEC" w:rsidRDefault="006D614F" w:rsidP="005E3DEC">
      <w:r>
        <w:t>Chaque cellule partage avec l’A</w:t>
      </w:r>
      <w:r w:rsidR="005E3DEC">
        <w:t>ccount sa Timeline pour consolidation afin de la partager avec le client.</w:t>
      </w:r>
    </w:p>
    <w:p w14:paraId="4CB26315" w14:textId="77777777" w:rsidR="0051720B" w:rsidRDefault="0051720B" w:rsidP="005346F5">
      <w:pPr>
        <w:rPr>
          <w:b/>
          <w:bCs/>
          <w:u w:val="single"/>
        </w:rPr>
      </w:pPr>
    </w:p>
    <w:p w14:paraId="2CE3EEC9" w14:textId="77777777" w:rsidR="005E3DEC" w:rsidRDefault="005346F5" w:rsidP="005346F5">
      <w:pPr>
        <w:rPr>
          <w:b/>
          <w:bCs/>
          <w:u w:val="single"/>
        </w:rPr>
      </w:pPr>
      <w:r>
        <w:rPr>
          <w:b/>
          <w:bCs/>
          <w:u w:val="single"/>
        </w:rPr>
        <w:t>Lancement Campagne</w:t>
      </w:r>
    </w:p>
    <w:p w14:paraId="3F4C6292" w14:textId="1241B653" w:rsidR="00B57123" w:rsidRPr="002C4723" w:rsidRDefault="005E3DEC" w:rsidP="006F3CB4">
      <w:pPr>
        <w:rPr>
          <w:color w:val="FF0000"/>
        </w:rPr>
      </w:pPr>
      <w:r w:rsidRPr="006D614F">
        <w:t xml:space="preserve">Après </w:t>
      </w:r>
      <w:r w:rsidR="006F3CB4" w:rsidRPr="006D614F">
        <w:t>réception du bon de commande</w:t>
      </w:r>
      <w:r w:rsidRPr="002C4723">
        <w:t>,</w:t>
      </w:r>
      <w:r>
        <w:t xml:space="preserve"> toutes les équipes procèdent à l’exécution de l’ensemble du dispositif pour lancer la campagn</w:t>
      </w:r>
      <w:r w:rsidR="00AF31D0">
        <w:t>e</w:t>
      </w:r>
      <w:r w:rsidR="002C4723">
        <w:t xml:space="preserve"> </w:t>
      </w:r>
    </w:p>
    <w:p w14:paraId="728FEEF9" w14:textId="77777777" w:rsidR="0051720B" w:rsidRDefault="0051720B" w:rsidP="005E3DEC">
      <w:pPr>
        <w:rPr>
          <w:b/>
          <w:bCs/>
          <w:u w:val="single"/>
        </w:rPr>
      </w:pPr>
    </w:p>
    <w:p w14:paraId="706E54CD" w14:textId="77777777" w:rsidR="004F6FBA" w:rsidRPr="00090FD8" w:rsidRDefault="004F6FBA" w:rsidP="005E3DEC">
      <w:pPr>
        <w:rPr>
          <w:b/>
          <w:bCs/>
          <w:u w:val="single"/>
        </w:rPr>
      </w:pPr>
      <w:r w:rsidRPr="00090FD8">
        <w:rPr>
          <w:b/>
          <w:bCs/>
          <w:u w:val="single"/>
        </w:rPr>
        <w:t>Facturation</w:t>
      </w:r>
    </w:p>
    <w:p w14:paraId="53B82D8A" w14:textId="4CE14FCE" w:rsidR="006A276A" w:rsidRPr="00995FF6" w:rsidRDefault="001902CE" w:rsidP="00995FF6">
      <w:pPr>
        <w:rPr>
          <w:color w:val="FF0000"/>
        </w:rPr>
      </w:pPr>
      <w:r w:rsidRPr="00090FD8">
        <w:t xml:space="preserve">A la fin de chaque campagne, et après livraison de l’ensemble </w:t>
      </w:r>
      <w:r w:rsidR="00A87A79" w:rsidRPr="00090FD8">
        <w:t xml:space="preserve">des </w:t>
      </w:r>
      <w:r w:rsidR="006D614F">
        <w:t>éléments du dispositif, l’A</w:t>
      </w:r>
      <w:r w:rsidRPr="00090FD8">
        <w:t xml:space="preserve">ccount devra établir une fiche à facturer, en intégrant toutes les charges engagées </w:t>
      </w:r>
      <w:r w:rsidR="006A276A" w:rsidRPr="00090FD8">
        <w:t>dans le projet</w:t>
      </w:r>
      <w:r w:rsidR="006F3CB4">
        <w:t xml:space="preserve">, </w:t>
      </w:r>
      <w:r w:rsidR="006F3CB4" w:rsidRPr="006D614F">
        <w:t xml:space="preserve">et la signer </w:t>
      </w:r>
      <w:r w:rsidR="006A276A" w:rsidRPr="006D614F">
        <w:t>avant de la déposer chez la DAF.</w:t>
      </w:r>
    </w:p>
    <w:p w14:paraId="16CFB833" w14:textId="77777777" w:rsidR="0051720B" w:rsidRDefault="0051720B" w:rsidP="006151BB">
      <w:pPr>
        <w:rPr>
          <w:b/>
          <w:bCs/>
          <w:u w:val="single"/>
        </w:rPr>
      </w:pPr>
    </w:p>
    <w:p w14:paraId="735E989F" w14:textId="77777777" w:rsidR="00832275" w:rsidRDefault="00832275" w:rsidP="006151BB">
      <w:pPr>
        <w:rPr>
          <w:b/>
          <w:bCs/>
          <w:u w:val="single"/>
        </w:rPr>
      </w:pPr>
    </w:p>
    <w:p w14:paraId="1572AD64" w14:textId="77777777" w:rsidR="00563178" w:rsidRDefault="00563178" w:rsidP="006151BB">
      <w:pPr>
        <w:rPr>
          <w:b/>
          <w:bCs/>
          <w:u w:val="single"/>
        </w:rPr>
      </w:pPr>
    </w:p>
    <w:p w14:paraId="5BB7E4B8" w14:textId="77777777" w:rsidR="00A53A9B" w:rsidRPr="00A53A9B" w:rsidRDefault="00A53A9B" w:rsidP="006151BB">
      <w:pPr>
        <w:rPr>
          <w:b/>
          <w:bCs/>
          <w:u w:val="single"/>
        </w:rPr>
      </w:pPr>
      <w:r w:rsidRPr="00A53A9B">
        <w:rPr>
          <w:b/>
          <w:bCs/>
          <w:u w:val="single"/>
        </w:rPr>
        <w:lastRenderedPageBreak/>
        <w:t>Bilan campagne</w:t>
      </w:r>
    </w:p>
    <w:p w14:paraId="38CE3BAA" w14:textId="76B880A0" w:rsidR="004D1EDA" w:rsidRPr="002C4723" w:rsidRDefault="00A53A9B" w:rsidP="00500EC0">
      <w:pPr>
        <w:rPr>
          <w:color w:val="FF0000"/>
        </w:rPr>
      </w:pPr>
      <w:r w:rsidRPr="00500EC0">
        <w:t>Les équ</w:t>
      </w:r>
      <w:r w:rsidR="004D1EDA" w:rsidRPr="00500EC0">
        <w:t>ipes</w:t>
      </w:r>
      <w:r w:rsidR="00817779" w:rsidRPr="00500EC0">
        <w:t xml:space="preserve"> Média, E-Rep / I</w:t>
      </w:r>
      <w:r w:rsidR="004D1EDA" w:rsidRPr="00500EC0">
        <w:t xml:space="preserve">nfluence et Social Media </w:t>
      </w:r>
      <w:r w:rsidRPr="00500EC0">
        <w:t xml:space="preserve">établissent chacune </w:t>
      </w:r>
      <w:r w:rsidR="004D1EDA" w:rsidRPr="00500EC0">
        <w:t>un reporting</w:t>
      </w:r>
      <w:r w:rsidR="00500EC0" w:rsidRPr="00500EC0">
        <w:t xml:space="preserve"> en fin de campagne </w:t>
      </w:r>
      <w:r w:rsidR="00995FF6">
        <w:t>et les envoient à l’A</w:t>
      </w:r>
      <w:r w:rsidRPr="00500EC0">
        <w:t>ccount pour partage avec le client.</w:t>
      </w:r>
      <w:r>
        <w:t xml:space="preserve"> </w:t>
      </w:r>
    </w:p>
    <w:p w14:paraId="5AD3B3E9" w14:textId="77777777" w:rsidR="006C4716" w:rsidRPr="00D245CE" w:rsidRDefault="00A53A9B" w:rsidP="00B57123">
      <w:r>
        <w:t xml:space="preserve">Le rapport de fin de campagne devra t’être communiqué au client </w:t>
      </w:r>
      <w:r w:rsidR="00B57123">
        <w:t>10 jours</w:t>
      </w:r>
      <w:r>
        <w:t xml:space="preserve"> maximum après la fin de la campagne.</w:t>
      </w:r>
    </w:p>
    <w:p w14:paraId="06A9D29B" w14:textId="77777777" w:rsidR="00817779" w:rsidRDefault="00817779" w:rsidP="00027A5B">
      <w:pPr>
        <w:rPr>
          <w:b/>
          <w:bCs/>
          <w:color w:val="2E74B5" w:themeColor="accent1" w:themeShade="BF"/>
        </w:rPr>
      </w:pPr>
    </w:p>
    <w:p w14:paraId="39DA4C2D" w14:textId="77777777" w:rsidR="0051720B" w:rsidRDefault="0051720B" w:rsidP="00027A5B">
      <w:pPr>
        <w:rPr>
          <w:b/>
          <w:bCs/>
          <w:color w:val="2E74B5" w:themeColor="accent1" w:themeShade="BF"/>
          <w:sz w:val="28"/>
          <w:szCs w:val="28"/>
        </w:rPr>
      </w:pPr>
    </w:p>
    <w:p w14:paraId="06A9376A" w14:textId="61D9BFDC" w:rsidR="0051720B" w:rsidRPr="0051720B" w:rsidRDefault="00934DAE" w:rsidP="0051720B">
      <w:pPr>
        <w:rPr>
          <w:b/>
          <w:bCs/>
          <w:color w:val="2E74B5" w:themeColor="accent1" w:themeShade="BF"/>
          <w:sz w:val="28"/>
          <w:szCs w:val="28"/>
        </w:rPr>
      </w:pPr>
      <w:r w:rsidRPr="00B57123">
        <w:rPr>
          <w:b/>
          <w:bCs/>
          <w:color w:val="2E74B5" w:themeColor="accent1" w:themeShade="BF"/>
          <w:sz w:val="28"/>
          <w:szCs w:val="28"/>
        </w:rPr>
        <w:t>Règles générales</w:t>
      </w:r>
    </w:p>
    <w:p w14:paraId="160528D9" w14:textId="77777777" w:rsidR="00C379BA" w:rsidRPr="006C4716" w:rsidRDefault="006C4716" w:rsidP="00D74D3E">
      <w:pPr>
        <w:rPr>
          <w:b/>
          <w:bCs/>
          <w:u w:val="single"/>
        </w:rPr>
      </w:pPr>
      <w:r w:rsidRPr="006C4716">
        <w:rPr>
          <w:b/>
          <w:bCs/>
          <w:u w:val="single"/>
        </w:rPr>
        <w:t>Organisation travail et validations en interne</w:t>
      </w:r>
    </w:p>
    <w:p w14:paraId="75E4BB57" w14:textId="77777777" w:rsidR="00814CDF" w:rsidRPr="00C1716A" w:rsidRDefault="00814CDF" w:rsidP="00814CDF">
      <w:pPr>
        <w:pStyle w:val="Paragraphedeliste"/>
        <w:numPr>
          <w:ilvl w:val="0"/>
          <w:numId w:val="1"/>
        </w:numPr>
      </w:pPr>
      <w:r>
        <w:t>Une fois que l’équipe S</w:t>
      </w:r>
      <w:r w:rsidRPr="00C1716A">
        <w:t xml:space="preserve">trat </w:t>
      </w:r>
      <w:r>
        <w:t xml:space="preserve">définit et partage les insights </w:t>
      </w:r>
      <w:r w:rsidRPr="00C1716A">
        <w:t>avec l’ensemble des units qui vont intervenir dans la</w:t>
      </w:r>
      <w:r>
        <w:t xml:space="preserve"> réalisation de la campagne, l’A</w:t>
      </w:r>
      <w:r w:rsidRPr="00C1716A">
        <w:t>ccount devrait créer un groupe Whatsapp, afin que toutes les équipes puissent partager leurs idées et aussi pour faire valider des vidéos ou tout autre élément du dispositif global en real time.</w:t>
      </w:r>
    </w:p>
    <w:p w14:paraId="62373AE9" w14:textId="6500164B" w:rsidR="00D542CC" w:rsidRDefault="00814CDF" w:rsidP="00A219CE">
      <w:pPr>
        <w:pStyle w:val="Paragraphedeliste"/>
        <w:numPr>
          <w:ilvl w:val="0"/>
          <w:numId w:val="1"/>
        </w:numPr>
        <w:tabs>
          <w:tab w:val="left" w:pos="5760"/>
        </w:tabs>
      </w:pPr>
      <w:r>
        <w:t>L’A</w:t>
      </w:r>
      <w:r w:rsidR="00D542CC" w:rsidRPr="00995FF6">
        <w:t xml:space="preserve">ccount crée </w:t>
      </w:r>
      <w:r w:rsidR="00B44387" w:rsidRPr="00995FF6">
        <w:t xml:space="preserve">aussi </w:t>
      </w:r>
      <w:r w:rsidR="000E0972" w:rsidRPr="00995FF6">
        <w:t xml:space="preserve">des groupes de mails </w:t>
      </w:r>
      <w:r w:rsidR="00D542CC" w:rsidRPr="00995FF6">
        <w:t xml:space="preserve">par </w:t>
      </w:r>
      <w:r w:rsidR="006F3CB4" w:rsidRPr="00995FF6">
        <w:t>métier (Equipe Média, E-Rep, Social Media,…).</w:t>
      </w:r>
      <w:r w:rsidR="00A219CE">
        <w:tab/>
      </w:r>
      <w:r w:rsidR="005E3847">
        <w:t xml:space="preserve"> </w:t>
      </w:r>
    </w:p>
    <w:p w14:paraId="7BDBF606" w14:textId="77777777" w:rsidR="00D74D3E" w:rsidRPr="003776A5" w:rsidRDefault="00D74D3E" w:rsidP="00D74D3E">
      <w:pPr>
        <w:rPr>
          <w:b/>
          <w:bCs/>
          <w:u w:val="single"/>
        </w:rPr>
      </w:pPr>
      <w:r w:rsidRPr="003776A5">
        <w:rPr>
          <w:b/>
          <w:bCs/>
          <w:u w:val="single"/>
        </w:rPr>
        <w:t>Présentation</w:t>
      </w:r>
      <w:r w:rsidR="002D278A">
        <w:rPr>
          <w:b/>
          <w:bCs/>
          <w:u w:val="single"/>
        </w:rPr>
        <w:t xml:space="preserve"> / Réunions</w:t>
      </w:r>
      <w:r w:rsidRPr="003776A5">
        <w:rPr>
          <w:b/>
          <w:bCs/>
          <w:u w:val="single"/>
        </w:rPr>
        <w:t> :</w:t>
      </w:r>
    </w:p>
    <w:p w14:paraId="407A4E46" w14:textId="3018E74B" w:rsidR="002D278A" w:rsidRDefault="00995FF6" w:rsidP="00293526">
      <w:pPr>
        <w:pStyle w:val="Paragraphedeliste"/>
        <w:numPr>
          <w:ilvl w:val="0"/>
          <w:numId w:val="1"/>
        </w:numPr>
      </w:pPr>
      <w:r>
        <w:t>L’A</w:t>
      </w:r>
      <w:r w:rsidR="00D542CC">
        <w:t>ccount</w:t>
      </w:r>
      <w:r w:rsidR="002D278A">
        <w:t xml:space="preserve"> programme le</w:t>
      </w:r>
      <w:r>
        <w:t>s réunions de présentation sur Google A</w:t>
      </w:r>
      <w:r w:rsidR="002D278A">
        <w:t xml:space="preserve">genda en invitant </w:t>
      </w:r>
      <w:r w:rsidR="00D542CC">
        <w:t>le client</w:t>
      </w:r>
      <w:r w:rsidR="002D278A">
        <w:t xml:space="preserve"> ainsi que l’équipe interne, </w:t>
      </w:r>
      <w:r w:rsidR="00293526">
        <w:t>en précisant</w:t>
      </w:r>
      <w:r w:rsidR="002D278A">
        <w:t xml:space="preserve"> l’ordre du jour.</w:t>
      </w:r>
    </w:p>
    <w:p w14:paraId="2F19A447" w14:textId="002E51E5" w:rsidR="00D74D3E" w:rsidRDefault="002D278A" w:rsidP="00D542CC">
      <w:pPr>
        <w:pStyle w:val="Paragraphedeliste"/>
        <w:numPr>
          <w:ilvl w:val="0"/>
          <w:numId w:val="1"/>
        </w:numPr>
      </w:pPr>
      <w:r>
        <w:t>Après chaque réunion de présentation</w:t>
      </w:r>
      <w:r w:rsidR="004E502E">
        <w:t>,</w:t>
      </w:r>
      <w:r>
        <w:t xml:space="preserve"> </w:t>
      </w:r>
      <w:r w:rsidR="00995FF6">
        <w:t>l’A</w:t>
      </w:r>
      <w:r w:rsidR="00D542CC">
        <w:t>ccount</w:t>
      </w:r>
      <w:r>
        <w:t xml:space="preserve"> envoie un compte rendu</w:t>
      </w:r>
      <w:r w:rsidR="004E502E">
        <w:t>,</w:t>
      </w:r>
      <w:r>
        <w:t xml:space="preserve"> </w:t>
      </w:r>
      <w:r w:rsidR="00DA5B90">
        <w:t>24</w:t>
      </w:r>
      <w:r w:rsidR="004E502E">
        <w:t xml:space="preserve">h </w:t>
      </w:r>
      <w:r w:rsidR="00DA5B90">
        <w:t xml:space="preserve">maximum après </w:t>
      </w:r>
      <w:r w:rsidR="00D542CC">
        <w:t>la réunion</w:t>
      </w:r>
      <w:r w:rsidR="001D5F96">
        <w:t>, reprenant les décisions prises lors de la réunion, avec les deadlines</w:t>
      </w:r>
      <w:r>
        <w:t>.</w:t>
      </w:r>
    </w:p>
    <w:p w14:paraId="3462E62C" w14:textId="4F7A4DA1" w:rsidR="00817779" w:rsidRDefault="00D542CC" w:rsidP="00C948B2">
      <w:pPr>
        <w:pStyle w:val="Paragraphedeliste"/>
        <w:numPr>
          <w:ilvl w:val="0"/>
          <w:numId w:val="1"/>
        </w:numPr>
      </w:pPr>
      <w:r>
        <w:t xml:space="preserve">Durant la phase </w:t>
      </w:r>
      <w:r w:rsidR="00817779">
        <w:t>exécution</w:t>
      </w:r>
      <w:r>
        <w:t xml:space="preserve"> campagne, u</w:t>
      </w:r>
      <w:r w:rsidR="002D278A">
        <w:t xml:space="preserve">ne réunion hebdomadaire est à tenir </w:t>
      </w:r>
      <w:r w:rsidR="007244FB">
        <w:t xml:space="preserve">pour </w:t>
      </w:r>
      <w:r>
        <w:t>partager avec le client l’état d’avancement du projet</w:t>
      </w:r>
      <w:r w:rsidR="007244FB">
        <w:t xml:space="preserve"> moyennant un tableau </w:t>
      </w:r>
      <w:r>
        <w:t>reprenant l’ensemble du dispositif</w:t>
      </w:r>
    </w:p>
    <w:p w14:paraId="10BC92C1" w14:textId="77777777" w:rsidR="00BE7970" w:rsidRPr="00817779" w:rsidRDefault="00BE7970" w:rsidP="00995FF6"/>
    <w:p w14:paraId="2D56AD1D" w14:textId="77777777" w:rsidR="00D74D3E" w:rsidRPr="002C6031" w:rsidRDefault="0082131D" w:rsidP="00D74D3E">
      <w:pPr>
        <w:rPr>
          <w:b/>
          <w:bCs/>
          <w:u w:val="single"/>
        </w:rPr>
      </w:pPr>
      <w:r>
        <w:rPr>
          <w:b/>
          <w:bCs/>
          <w:u w:val="single"/>
        </w:rPr>
        <w:t>Modifs</w:t>
      </w:r>
      <w:r w:rsidR="00400B13">
        <w:rPr>
          <w:b/>
          <w:bCs/>
          <w:u w:val="single"/>
        </w:rPr>
        <w:t xml:space="preserve"> / Exés</w:t>
      </w:r>
      <w:r>
        <w:rPr>
          <w:b/>
          <w:bCs/>
          <w:u w:val="single"/>
        </w:rPr>
        <w:t xml:space="preserve"> </w:t>
      </w:r>
      <w:r w:rsidR="00D74D3E" w:rsidRPr="002C6031">
        <w:rPr>
          <w:b/>
          <w:bCs/>
          <w:u w:val="single"/>
        </w:rPr>
        <w:t>:</w:t>
      </w:r>
    </w:p>
    <w:p w14:paraId="713BF172" w14:textId="3AF48618" w:rsidR="00400B13" w:rsidRDefault="00400B13" w:rsidP="00293526">
      <w:pPr>
        <w:pStyle w:val="Paragraphedeliste"/>
        <w:numPr>
          <w:ilvl w:val="0"/>
          <w:numId w:val="1"/>
        </w:numPr>
      </w:pPr>
      <w:r>
        <w:t xml:space="preserve">Toute demande de modification </w:t>
      </w:r>
      <w:r w:rsidR="009A4A83">
        <w:t xml:space="preserve">devra se faire par écrit. En cas de non compréhension du débrief, </w:t>
      </w:r>
      <w:r w:rsidR="00995FF6">
        <w:t>l’A</w:t>
      </w:r>
      <w:r w:rsidR="00293526">
        <w:t>ccount</w:t>
      </w:r>
      <w:r w:rsidR="009A4A83">
        <w:t xml:space="preserve"> contacte </w:t>
      </w:r>
      <w:r w:rsidR="00293526">
        <w:t>le client</w:t>
      </w:r>
      <w:r w:rsidR="009A4A83">
        <w:t xml:space="preserve"> pour plus de précisions.</w:t>
      </w:r>
    </w:p>
    <w:p w14:paraId="23AAA04C" w14:textId="77777777" w:rsidR="009A4A83" w:rsidRDefault="009A4A83" w:rsidP="009A4A83">
      <w:pPr>
        <w:pStyle w:val="Paragraphedeliste"/>
        <w:numPr>
          <w:ilvl w:val="0"/>
          <w:numId w:val="1"/>
        </w:numPr>
      </w:pPr>
      <w:r>
        <w:t>Après 3 débriefs consécutifs concernant le même projet, une réunion s’impose.</w:t>
      </w:r>
    </w:p>
    <w:p w14:paraId="63D43D14" w14:textId="77777777" w:rsidR="00817779" w:rsidRDefault="00400B13" w:rsidP="00817779">
      <w:pPr>
        <w:pStyle w:val="Paragraphedeliste"/>
        <w:numPr>
          <w:ilvl w:val="0"/>
          <w:numId w:val="1"/>
        </w:numPr>
      </w:pPr>
      <w:r>
        <w:t>Toutes les validations devront se faire par écrit</w:t>
      </w:r>
      <w:r w:rsidR="00817779">
        <w:t>.</w:t>
      </w:r>
    </w:p>
    <w:p w14:paraId="7ABF665A" w14:textId="77777777" w:rsidR="00995FF6" w:rsidRDefault="00995FF6" w:rsidP="00BE7970">
      <w:pPr>
        <w:pStyle w:val="Paragraphedeliste"/>
        <w:ind w:left="360"/>
      </w:pPr>
    </w:p>
    <w:p w14:paraId="618A2266" w14:textId="77777777" w:rsidR="00293526" w:rsidRPr="00DA5B90" w:rsidRDefault="00293526" w:rsidP="00293526">
      <w:pPr>
        <w:rPr>
          <w:b/>
          <w:bCs/>
          <w:u w:val="single"/>
        </w:rPr>
      </w:pPr>
      <w:r w:rsidRPr="00DA5B90">
        <w:rPr>
          <w:b/>
          <w:bCs/>
          <w:u w:val="single"/>
        </w:rPr>
        <w:t>Prod</w:t>
      </w:r>
      <w:r w:rsidR="00817779">
        <w:rPr>
          <w:b/>
          <w:bCs/>
          <w:u w:val="single"/>
        </w:rPr>
        <w:t xml:space="preserve"> </w:t>
      </w:r>
      <w:r>
        <w:rPr>
          <w:b/>
          <w:bCs/>
          <w:u w:val="single"/>
        </w:rPr>
        <w:t>:</w:t>
      </w:r>
    </w:p>
    <w:p w14:paraId="0B568F41" w14:textId="05887DB2" w:rsidR="00293526" w:rsidRPr="006F3CB4" w:rsidRDefault="00293526" w:rsidP="006F3CB4">
      <w:pPr>
        <w:pStyle w:val="Paragraphedeliste"/>
        <w:numPr>
          <w:ilvl w:val="0"/>
          <w:numId w:val="1"/>
        </w:numPr>
      </w:pPr>
      <w:r>
        <w:t xml:space="preserve">Toute production </w:t>
      </w:r>
      <w:r w:rsidR="00480FB7">
        <w:t>ne pourra être lancée que si l’A</w:t>
      </w:r>
      <w:r>
        <w:t xml:space="preserve">ccount dispose </w:t>
      </w:r>
      <w:r w:rsidR="006F3CB4">
        <w:t xml:space="preserve">d’un </w:t>
      </w:r>
      <w:r w:rsidR="006F3CB4" w:rsidRPr="00480FB7">
        <w:t>bon de commande</w:t>
      </w:r>
    </w:p>
    <w:p w14:paraId="12C26F2E" w14:textId="77777777" w:rsidR="00025643" w:rsidRDefault="00293526" w:rsidP="00BE7970">
      <w:pPr>
        <w:pStyle w:val="Paragraphedeliste"/>
        <w:numPr>
          <w:ilvl w:val="0"/>
          <w:numId w:val="1"/>
        </w:numPr>
      </w:pPr>
      <w:r>
        <w:t>Pour les budgets prod dépassant 300.000dh, le client est tenu de verser à l’agence un acompte de 50%.</w:t>
      </w:r>
    </w:p>
    <w:p w14:paraId="483004E3" w14:textId="77777777" w:rsidR="00BE7970" w:rsidRPr="00BE7970" w:rsidRDefault="00BE7970" w:rsidP="00BE7970">
      <w:pPr>
        <w:pStyle w:val="Paragraphedeliste"/>
        <w:ind w:left="360"/>
      </w:pPr>
    </w:p>
    <w:p w14:paraId="753855BF" w14:textId="77777777" w:rsidR="00924A1E" w:rsidRPr="00B44387" w:rsidRDefault="00924A1E" w:rsidP="008D4976">
      <w:pPr>
        <w:rPr>
          <w:b/>
          <w:bCs/>
          <w:u w:val="single"/>
        </w:rPr>
      </w:pPr>
      <w:r w:rsidRPr="00B44387">
        <w:rPr>
          <w:b/>
          <w:bCs/>
          <w:u w:val="single"/>
        </w:rPr>
        <w:t>Plan d’actions :</w:t>
      </w:r>
    </w:p>
    <w:p w14:paraId="36943074" w14:textId="4429B818" w:rsidR="00B57123" w:rsidRDefault="00B44387" w:rsidP="0051720B">
      <w:pPr>
        <w:pStyle w:val="Paragraphedeliste"/>
        <w:numPr>
          <w:ilvl w:val="0"/>
          <w:numId w:val="1"/>
        </w:numPr>
      </w:pPr>
      <w:r>
        <w:t>Pour les clients contractuels, u</w:t>
      </w:r>
      <w:r w:rsidR="00924A1E" w:rsidRPr="00B44387">
        <w:t xml:space="preserve">ne proposition de plan d’actions de l’année suivante devra-t’être présentée </w:t>
      </w:r>
      <w:r>
        <w:t>au client</w:t>
      </w:r>
      <w:r w:rsidR="00924A1E" w:rsidRPr="00B44387">
        <w:t xml:space="preserve"> fin septembre de chaque année</w:t>
      </w:r>
    </w:p>
    <w:p w14:paraId="0F8852A7" w14:textId="77777777" w:rsidR="0051720B" w:rsidRPr="00B57123" w:rsidRDefault="0051720B" w:rsidP="0051720B">
      <w:pPr>
        <w:pStyle w:val="Paragraphedeliste"/>
        <w:ind w:left="360"/>
      </w:pPr>
    </w:p>
    <w:p w14:paraId="6E139559" w14:textId="77777777" w:rsidR="008D4976" w:rsidRPr="00B44387" w:rsidRDefault="008D4976" w:rsidP="008D4976">
      <w:pPr>
        <w:rPr>
          <w:b/>
          <w:bCs/>
          <w:u w:val="single"/>
        </w:rPr>
      </w:pPr>
      <w:r w:rsidRPr="00B44387">
        <w:rPr>
          <w:b/>
          <w:bCs/>
          <w:u w:val="single"/>
        </w:rPr>
        <w:lastRenderedPageBreak/>
        <w:t>Médias :</w:t>
      </w:r>
    </w:p>
    <w:p w14:paraId="151159A2" w14:textId="77777777" w:rsidR="009A0BB6" w:rsidRPr="009A0BB6" w:rsidRDefault="008D4976" w:rsidP="009A0BB6">
      <w:pPr>
        <w:pStyle w:val="Paragraphedeliste"/>
        <w:numPr>
          <w:ilvl w:val="0"/>
          <w:numId w:val="1"/>
        </w:numPr>
        <w:rPr>
          <w:b/>
          <w:bCs/>
          <w:u w:val="single"/>
        </w:rPr>
      </w:pPr>
      <w:r>
        <w:t>La validation des PM se fait uniquement par signature avec cachet.</w:t>
      </w:r>
    </w:p>
    <w:p w14:paraId="7B2AC88F" w14:textId="37090364" w:rsidR="009A0BB6" w:rsidRPr="00E3625F" w:rsidRDefault="009A0BB6" w:rsidP="009A0BB6">
      <w:pPr>
        <w:pStyle w:val="Paragraphedeliste"/>
        <w:numPr>
          <w:ilvl w:val="0"/>
          <w:numId w:val="1"/>
        </w:numPr>
        <w:rPr>
          <w:b/>
          <w:bCs/>
          <w:u w:val="single"/>
        </w:rPr>
      </w:pPr>
      <w:r w:rsidRPr="00E3625F">
        <w:t>Pour chaque campagne, le client devrait recevoir un 1</w:t>
      </w:r>
      <w:r w:rsidRPr="00E3625F">
        <w:rPr>
          <w:vertAlign w:val="superscript"/>
        </w:rPr>
        <w:t>er</w:t>
      </w:r>
      <w:r w:rsidRPr="00E3625F">
        <w:t xml:space="preserve"> rapport de mise en ligne, puis un rapport intermédiaire pour faire le suivi de la campagne (10 jours après le lancement de la campagne). Un bilan de la campagne est partagé également avec le client, 10 jours à compter de la date fin de la campagne.</w:t>
      </w:r>
    </w:p>
    <w:p w14:paraId="7AC61244" w14:textId="77777777" w:rsidR="004B7939" w:rsidRPr="00E45336" w:rsidRDefault="004B7939" w:rsidP="00B44387">
      <w:pPr>
        <w:pStyle w:val="Paragraphedeliste"/>
        <w:numPr>
          <w:ilvl w:val="0"/>
          <w:numId w:val="1"/>
        </w:numPr>
        <w:rPr>
          <w:b/>
          <w:bCs/>
          <w:u w:val="single"/>
        </w:rPr>
      </w:pPr>
      <w:r w:rsidRPr="00E45336">
        <w:t>Un reporting concernant</w:t>
      </w:r>
      <w:r w:rsidR="00FC77DA" w:rsidRPr="00E45336">
        <w:t xml:space="preserve"> le sponsoring ainsi</w:t>
      </w:r>
      <w:r w:rsidRPr="00E45336">
        <w:t xml:space="preserve"> </w:t>
      </w:r>
      <w:r w:rsidR="00BA24D4" w:rsidRPr="00E45336">
        <w:t xml:space="preserve">que </w:t>
      </w:r>
      <w:r w:rsidRPr="00E45336">
        <w:t>le référencement</w:t>
      </w:r>
      <w:r w:rsidR="00FC77DA" w:rsidRPr="00E45336">
        <w:t xml:space="preserve"> naturel et payant</w:t>
      </w:r>
      <w:r w:rsidR="00BA24D4" w:rsidRPr="00E45336">
        <w:t xml:space="preserve"> et recrutement de fans</w:t>
      </w:r>
      <w:r w:rsidRPr="00E45336">
        <w:t>,</w:t>
      </w:r>
      <w:r w:rsidR="00FC77DA" w:rsidRPr="00E45336">
        <w:t xml:space="preserve"> devra-t’être présenté mensuellement.</w:t>
      </w:r>
      <w:r w:rsidRPr="00E45336">
        <w:t xml:space="preserve"> </w:t>
      </w:r>
    </w:p>
    <w:p w14:paraId="1BB7B091" w14:textId="77777777" w:rsidR="000E0972" w:rsidRPr="000E0972" w:rsidRDefault="000E0972" w:rsidP="000E0972">
      <w:pPr>
        <w:pStyle w:val="Paragraphedeliste"/>
        <w:numPr>
          <w:ilvl w:val="0"/>
          <w:numId w:val="1"/>
        </w:numPr>
        <w:rPr>
          <w:b/>
          <w:bCs/>
          <w:u w:val="single"/>
        </w:rPr>
      </w:pPr>
      <w:r>
        <w:t>Pour les clients contractuels, l</w:t>
      </w:r>
      <w:r w:rsidR="00136965" w:rsidRPr="00E45336">
        <w:t>e suivi budgétaire devr</w:t>
      </w:r>
      <w:r w:rsidR="00FC77DA" w:rsidRPr="00E45336">
        <w:t>a t’être établi trimestriellement</w:t>
      </w:r>
      <w:r>
        <w:t>.</w:t>
      </w:r>
      <w:r w:rsidR="00FC77DA" w:rsidRPr="00E45336">
        <w:t xml:space="preserve"> </w:t>
      </w:r>
    </w:p>
    <w:p w14:paraId="70FD79DF" w14:textId="77777777" w:rsidR="000E0972" w:rsidRPr="000E0972" w:rsidRDefault="000E0972" w:rsidP="000E0972">
      <w:pPr>
        <w:pStyle w:val="Paragraphedeliste"/>
        <w:ind w:left="360"/>
        <w:rPr>
          <w:b/>
          <w:bCs/>
          <w:u w:val="single"/>
        </w:rPr>
      </w:pPr>
    </w:p>
    <w:p w14:paraId="7F245009" w14:textId="5A9C56AC" w:rsidR="008D4976" w:rsidRPr="006F3CB4" w:rsidRDefault="008D4976" w:rsidP="006F3CB4">
      <w:r w:rsidRPr="000E0972">
        <w:rPr>
          <w:b/>
          <w:bCs/>
          <w:u w:val="single"/>
        </w:rPr>
        <w:t>Réseaux sociaux :</w:t>
      </w:r>
    </w:p>
    <w:p w14:paraId="26C46B6B" w14:textId="6E502ECF" w:rsidR="006F3CB4" w:rsidRDefault="006F3CB4" w:rsidP="000E0972">
      <w:pPr>
        <w:pStyle w:val="Paragraphedeliste"/>
        <w:numPr>
          <w:ilvl w:val="0"/>
          <w:numId w:val="1"/>
        </w:numPr>
      </w:pPr>
      <w:r>
        <w:t>L</w:t>
      </w:r>
      <w:r w:rsidRPr="006F3CB4">
        <w:t>’</w:t>
      </w:r>
      <w:r w:rsidR="00E3625F">
        <w:t>A</w:t>
      </w:r>
      <w:r w:rsidRPr="006F3CB4">
        <w:t>ccount envoie le planning 20 jours à l’avance pour validation. La validation du planning par le</w:t>
      </w:r>
      <w:r>
        <w:t xml:space="preserve"> client</w:t>
      </w:r>
      <w:r w:rsidRPr="00E45336">
        <w:t xml:space="preserve"> devra se faire dans un délai d’une semaine maximum afin de lancer les visuels des posts</w:t>
      </w:r>
      <w:r>
        <w:t>.</w:t>
      </w:r>
    </w:p>
    <w:p w14:paraId="2F1F7563" w14:textId="77777777" w:rsidR="008D4976" w:rsidRPr="00E45336" w:rsidRDefault="008D4976" w:rsidP="000E0972">
      <w:pPr>
        <w:pStyle w:val="Paragraphedeliste"/>
        <w:numPr>
          <w:ilvl w:val="0"/>
          <w:numId w:val="1"/>
        </w:numPr>
      </w:pPr>
      <w:r w:rsidRPr="00E45336">
        <w:t>Les demandes de live interactifs devront se faire une semaine à l’avance.</w:t>
      </w:r>
    </w:p>
    <w:p w14:paraId="64E72437" w14:textId="77777777" w:rsidR="008D4976" w:rsidRDefault="004B7939" w:rsidP="00B44387">
      <w:pPr>
        <w:pStyle w:val="Paragraphedeliste"/>
        <w:numPr>
          <w:ilvl w:val="0"/>
          <w:numId w:val="1"/>
        </w:numPr>
      </w:pPr>
      <w:r w:rsidRPr="00E45336">
        <w:t xml:space="preserve">Un reporting </w:t>
      </w:r>
      <w:r w:rsidR="00136965" w:rsidRPr="00E45336">
        <w:t>mensuel devra t’être envoyé la première semaine de chaque mois.</w:t>
      </w:r>
    </w:p>
    <w:p w14:paraId="1265363D" w14:textId="77777777" w:rsidR="00B44387" w:rsidRPr="00B44387" w:rsidRDefault="00B44387" w:rsidP="00B44387"/>
    <w:p w14:paraId="4FDE76FC" w14:textId="77777777" w:rsidR="002D278A" w:rsidRPr="000A7C14" w:rsidRDefault="002D278A" w:rsidP="002D278A">
      <w:pPr>
        <w:rPr>
          <w:b/>
          <w:bCs/>
          <w:u w:val="single"/>
        </w:rPr>
      </w:pPr>
      <w:r w:rsidRPr="000A7C14">
        <w:rPr>
          <w:b/>
          <w:bCs/>
          <w:u w:val="single"/>
        </w:rPr>
        <w:t>Budgétisation :</w:t>
      </w:r>
    </w:p>
    <w:p w14:paraId="24877D90" w14:textId="3922DAD9" w:rsidR="00485CB5" w:rsidRDefault="00DB49E9" w:rsidP="00E3625F">
      <w:pPr>
        <w:pStyle w:val="Paragraphedeliste"/>
        <w:numPr>
          <w:ilvl w:val="0"/>
          <w:numId w:val="1"/>
        </w:numPr>
      </w:pPr>
      <w:r>
        <w:t xml:space="preserve">Avant le lancement de </w:t>
      </w:r>
      <w:r w:rsidR="00027F5F">
        <w:t xml:space="preserve">chaque </w:t>
      </w:r>
      <w:r>
        <w:t>projet, l</w:t>
      </w:r>
      <w:r w:rsidR="00E3625F">
        <w:t>’A</w:t>
      </w:r>
      <w:r w:rsidR="000E0972">
        <w:t>ccount</w:t>
      </w:r>
      <w:r>
        <w:t xml:space="preserve"> devra remettre l’ensemble des devis au </w:t>
      </w:r>
      <w:r w:rsidR="000E0972">
        <w:t>client</w:t>
      </w:r>
      <w:r>
        <w:t xml:space="preserve"> pour signature. Aucun devis ne sera facturé que si la pres</w:t>
      </w:r>
      <w:r w:rsidR="00E3625F">
        <w:t xml:space="preserve">tation est </w:t>
      </w:r>
      <w:r>
        <w:t>livrée.</w:t>
      </w:r>
    </w:p>
    <w:p w14:paraId="1B761291" w14:textId="1BCC6B89" w:rsidR="00BE7970" w:rsidRPr="00A04B3D" w:rsidRDefault="0002160D" w:rsidP="00A04B3D">
      <w:pPr>
        <w:pStyle w:val="Paragraphedeliste"/>
        <w:numPr>
          <w:ilvl w:val="0"/>
          <w:numId w:val="1"/>
        </w:numPr>
      </w:pPr>
      <w:r w:rsidRPr="006151BB">
        <w:t>Concernant les projets livrés</w:t>
      </w:r>
      <w:r w:rsidR="006151BB" w:rsidRPr="006151BB">
        <w:t xml:space="preserve"> (Hors campagnes)</w:t>
      </w:r>
      <w:r w:rsidRPr="006151BB">
        <w:t xml:space="preserve">, </w:t>
      </w:r>
      <w:r w:rsidR="00E3625F">
        <w:t>l’A</w:t>
      </w:r>
      <w:r w:rsidR="006151BB" w:rsidRPr="006151BB">
        <w:t xml:space="preserve">ccount </w:t>
      </w:r>
      <w:r w:rsidRPr="006151BB">
        <w:t xml:space="preserve">envoie l’ensemble des devis avant le 25 de chaque mois. </w:t>
      </w:r>
      <w:r w:rsidR="006151BB" w:rsidRPr="006151BB">
        <w:t>Le client</w:t>
      </w:r>
      <w:r w:rsidRPr="006151BB">
        <w:t xml:space="preserve"> est tenu de nous renvoyer les devis signés et cachetés avant le 05 de chaque mois</w:t>
      </w:r>
      <w:r w:rsidR="006151BB" w:rsidRPr="006151BB">
        <w:t>.</w:t>
      </w:r>
    </w:p>
    <w:p w14:paraId="6FD3F5B5" w14:textId="77777777" w:rsidR="009A0BB6" w:rsidRDefault="009A0BB6" w:rsidP="0061736C">
      <w:pPr>
        <w:rPr>
          <w:b/>
          <w:bCs/>
          <w:color w:val="2E74B5" w:themeColor="accent1" w:themeShade="BF"/>
          <w:sz w:val="28"/>
          <w:szCs w:val="28"/>
        </w:rPr>
      </w:pPr>
    </w:p>
    <w:p w14:paraId="3DD24BBA" w14:textId="77777777" w:rsidR="0061736C" w:rsidRPr="00B57123" w:rsidRDefault="0061736C" w:rsidP="0061736C">
      <w:pPr>
        <w:rPr>
          <w:b/>
          <w:bCs/>
          <w:color w:val="2E74B5" w:themeColor="accent1" w:themeShade="BF"/>
          <w:sz w:val="28"/>
          <w:szCs w:val="28"/>
        </w:rPr>
      </w:pPr>
      <w:r w:rsidRPr="00B57123">
        <w:rPr>
          <w:b/>
          <w:bCs/>
          <w:color w:val="2E74B5" w:themeColor="accent1" w:themeShade="BF"/>
          <w:sz w:val="28"/>
          <w:szCs w:val="28"/>
        </w:rPr>
        <w:t>Gestion des free</w:t>
      </w:r>
    </w:p>
    <w:p w14:paraId="6BC48107" w14:textId="77777777" w:rsidR="0051720B" w:rsidRDefault="0051720B" w:rsidP="0051720B">
      <w:r w:rsidRPr="00C1716A">
        <w:t xml:space="preserve">Le Directeur de Création choisit le free en fonction de la nature du brief et sur la base du book créatif du DA. L’account le contacte pour discuter du cachet et </w:t>
      </w:r>
      <w:r>
        <w:t xml:space="preserve">exige la remise de la facture. </w:t>
      </w:r>
    </w:p>
    <w:p w14:paraId="6C96DCB5" w14:textId="77777777" w:rsidR="0051720B" w:rsidRDefault="0051720B" w:rsidP="0051720B">
      <w:r>
        <w:t>Le deal comprend 2 scénarios :</w:t>
      </w:r>
    </w:p>
    <w:p w14:paraId="729DECA2" w14:textId="77777777" w:rsidR="0051720B" w:rsidRDefault="0051720B" w:rsidP="0051720B">
      <w:pPr>
        <w:spacing w:after="0"/>
      </w:pPr>
      <w:r>
        <w:t>Proposition free retenue : 100 % du cachet</w:t>
      </w:r>
    </w:p>
    <w:p w14:paraId="2F8BFDCF" w14:textId="77777777" w:rsidR="0051720B" w:rsidRDefault="0051720B" w:rsidP="0051720B">
      <w:pPr>
        <w:spacing w:after="0"/>
      </w:pPr>
      <w:r>
        <w:t>Aucune proposition retenue : maximum 50% du cachet</w:t>
      </w:r>
    </w:p>
    <w:p w14:paraId="2894CAE3" w14:textId="77777777" w:rsidR="0051720B" w:rsidRDefault="0051720B" w:rsidP="0051720B"/>
    <w:p w14:paraId="6F383463" w14:textId="77777777" w:rsidR="0051720B" w:rsidRPr="00C1716A" w:rsidRDefault="0051720B" w:rsidP="0051720B">
      <w:r>
        <w:t>I</w:t>
      </w:r>
      <w:r w:rsidRPr="00C1716A">
        <w:t>l faudrait aviser la DAF dès lancement du travail</w:t>
      </w:r>
      <w:r>
        <w:t xml:space="preserve"> pour suivi. L’A</w:t>
      </w:r>
      <w:r w:rsidRPr="00C1716A">
        <w:t>ccount est tenu d’informer le free des modalités de règlement appliquées à l’agence</w:t>
      </w:r>
      <w:r>
        <w:t xml:space="preserve"> et qui sont de 60 jours</w:t>
      </w:r>
      <w:r w:rsidRPr="00C1716A">
        <w:t>.</w:t>
      </w:r>
    </w:p>
    <w:p w14:paraId="5A3EB692" w14:textId="77777777" w:rsidR="0051720B" w:rsidRPr="00C1716A" w:rsidRDefault="0051720B" w:rsidP="0051720B">
      <w:r w:rsidRPr="00C1716A">
        <w:t xml:space="preserve">Une fois que les 2 parties se mettent d’accord sur l’ensemble des modalités de coopération, une réunion de briefing, sur Google meet ou en face à face à l’agence, est à tenir avec le free en présence du DC et de l’account, tout en précisant le deadline. </w:t>
      </w:r>
    </w:p>
    <w:p w14:paraId="32EEDB94" w14:textId="77777777" w:rsidR="0051720B" w:rsidRPr="00C1716A" w:rsidRDefault="0051720B" w:rsidP="0051720B">
      <w:r w:rsidRPr="00C1716A">
        <w:t xml:space="preserve">Le free est tenu de présenter 3 propositions et devra apporter les modifications nécessaires suite au débrief s’il y en a. </w:t>
      </w:r>
    </w:p>
    <w:p w14:paraId="46D69F57" w14:textId="2455F43E" w:rsidR="0051720B" w:rsidRPr="00563178" w:rsidRDefault="0051720B" w:rsidP="00563178">
      <w:r w:rsidRPr="00C1716A">
        <w:t>Au moment du paiement, le free devra dép</w:t>
      </w:r>
      <w:r>
        <w:t>oser une facture probante.</w:t>
      </w:r>
    </w:p>
    <w:sectPr w:rsidR="0051720B" w:rsidRPr="005631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F712" w14:textId="77777777" w:rsidR="001B35C0" w:rsidRDefault="001B35C0" w:rsidP="00C82A57">
      <w:pPr>
        <w:spacing w:after="0" w:line="240" w:lineRule="auto"/>
      </w:pPr>
      <w:r>
        <w:separator/>
      </w:r>
    </w:p>
  </w:endnote>
  <w:endnote w:type="continuationSeparator" w:id="0">
    <w:p w14:paraId="005805C9" w14:textId="77777777" w:rsidR="001B35C0" w:rsidRDefault="001B35C0" w:rsidP="00C8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8A6E" w14:textId="30D86883" w:rsidR="00C82A57" w:rsidRPr="00C82A57" w:rsidRDefault="00C82A57" w:rsidP="00C82A57">
    <w:pPr>
      <w:pStyle w:val="Pieddepage"/>
      <w:jc w:val="right"/>
      <w:rPr>
        <w:rFonts w:ascii="Calibri" w:hAnsi="Calibri" w:cs="Calibri"/>
        <w:b/>
        <w:bCs/>
        <w:color w:val="0070C0"/>
        <w:sz w:val="24"/>
        <w:szCs w:val="24"/>
      </w:rPr>
    </w:pPr>
    <w:r w:rsidRPr="00C82A57">
      <w:rPr>
        <w:sz w:val="24"/>
        <w:szCs w:val="24"/>
      </w:rPr>
      <w:tab/>
    </w:r>
    <w:r w:rsidRPr="00C82A57">
      <w:rPr>
        <w:rFonts w:ascii="Calibri" w:hAnsi="Calibri" w:cs="Calibri"/>
        <w:b/>
        <w:bCs/>
        <w:color w:val="0070C0"/>
        <w:sz w:val="24"/>
        <w:szCs w:val="24"/>
      </w:rPr>
      <w:t>Process Business Units (V1) - Août 2022</w:t>
    </w:r>
  </w:p>
  <w:p w14:paraId="43E03B31" w14:textId="0C6C2F3A" w:rsidR="00C82A57" w:rsidRPr="00C82A57" w:rsidRDefault="00C82A57" w:rsidP="00C82A57">
    <w:pPr>
      <w:pStyle w:val="Pieddepage"/>
      <w:tabs>
        <w:tab w:val="clear" w:pos="4536"/>
        <w:tab w:val="clear" w:pos="9072"/>
        <w:tab w:val="left" w:pos="8359"/>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7DAD" w14:textId="77777777" w:rsidR="001B35C0" w:rsidRDefault="001B35C0" w:rsidP="00C82A57">
      <w:pPr>
        <w:spacing w:after="0" w:line="240" w:lineRule="auto"/>
      </w:pPr>
      <w:r>
        <w:separator/>
      </w:r>
    </w:p>
  </w:footnote>
  <w:footnote w:type="continuationSeparator" w:id="0">
    <w:p w14:paraId="56217DAE" w14:textId="77777777" w:rsidR="001B35C0" w:rsidRDefault="001B35C0" w:rsidP="00C8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16A5" w14:textId="53A41937" w:rsidR="00C82A57" w:rsidRDefault="00C82A57">
    <w:pPr>
      <w:pStyle w:val="En-tte"/>
    </w:pPr>
    <w:r>
      <w:rPr>
        <w:rFonts w:ascii="Calibri" w:hAnsi="Calibri" w:cs="Calibri"/>
        <w:b/>
        <w:bCs/>
        <w:noProof/>
        <w:color w:val="0070C0"/>
        <w:lang w:eastAsia="fr-FR"/>
      </w:rPr>
      <w:drawing>
        <wp:anchor distT="0" distB="0" distL="114300" distR="114300" simplePos="0" relativeHeight="251659264" behindDoc="0" locked="0" layoutInCell="1" allowOverlap="1" wp14:anchorId="59683150" wp14:editId="17BA15AF">
          <wp:simplePos x="0" y="0"/>
          <wp:positionH relativeFrom="column">
            <wp:posOffset>-136635</wp:posOffset>
          </wp:positionH>
          <wp:positionV relativeFrom="paragraph">
            <wp:posOffset>-305325</wp:posOffset>
          </wp:positionV>
          <wp:extent cx="1429385" cy="734695"/>
          <wp:effectExtent l="0" t="0" r="0" b="0"/>
          <wp:wrapSquare wrapText="bothSides"/>
          <wp:docPr id="2" name="Image 2" descr="C:\Users\Sara\AppData\Local\Microsoft\Windows\INetCache\Content.Word\Logo tri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AppData\Local\Microsoft\Windows\INetCache\Content.Word\Logo trib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385" cy="7346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94C"/>
    <w:multiLevelType w:val="hybridMultilevel"/>
    <w:tmpl w:val="4EE87450"/>
    <w:lvl w:ilvl="0" w:tplc="87B25C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A5B053E"/>
    <w:multiLevelType w:val="hybridMultilevel"/>
    <w:tmpl w:val="78FE2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7581799">
    <w:abstractNumId w:val="0"/>
  </w:num>
  <w:num w:numId="2" w16cid:durableId="55708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3E"/>
    <w:rsid w:val="0002160D"/>
    <w:rsid w:val="00025643"/>
    <w:rsid w:val="00027A5B"/>
    <w:rsid w:val="00027F5F"/>
    <w:rsid w:val="000826B6"/>
    <w:rsid w:val="00090FD8"/>
    <w:rsid w:val="00091748"/>
    <w:rsid w:val="000A42A1"/>
    <w:rsid w:val="000C624F"/>
    <w:rsid w:val="000D01C4"/>
    <w:rsid w:val="000E0972"/>
    <w:rsid w:val="001172CB"/>
    <w:rsid w:val="00136965"/>
    <w:rsid w:val="00141231"/>
    <w:rsid w:val="00145451"/>
    <w:rsid w:val="001521F7"/>
    <w:rsid w:val="00154B80"/>
    <w:rsid w:val="001702A4"/>
    <w:rsid w:val="001902CE"/>
    <w:rsid w:val="001B35C0"/>
    <w:rsid w:val="001C40AA"/>
    <w:rsid w:val="001D5F96"/>
    <w:rsid w:val="001F3396"/>
    <w:rsid w:val="0020246B"/>
    <w:rsid w:val="0020446D"/>
    <w:rsid w:val="00217A5F"/>
    <w:rsid w:val="0027408C"/>
    <w:rsid w:val="00293526"/>
    <w:rsid w:val="002C4723"/>
    <w:rsid w:val="002D278A"/>
    <w:rsid w:val="00305CD1"/>
    <w:rsid w:val="00314184"/>
    <w:rsid w:val="00320D79"/>
    <w:rsid w:val="00320F41"/>
    <w:rsid w:val="00323CE8"/>
    <w:rsid w:val="0039085A"/>
    <w:rsid w:val="003A56D6"/>
    <w:rsid w:val="003C7EDA"/>
    <w:rsid w:val="003F267F"/>
    <w:rsid w:val="00400B13"/>
    <w:rsid w:val="00416B64"/>
    <w:rsid w:val="0044515A"/>
    <w:rsid w:val="00455606"/>
    <w:rsid w:val="004604A1"/>
    <w:rsid w:val="004804B4"/>
    <w:rsid w:val="00480FB7"/>
    <w:rsid w:val="00485CB5"/>
    <w:rsid w:val="00496389"/>
    <w:rsid w:val="004A7F27"/>
    <w:rsid w:val="004B7939"/>
    <w:rsid w:val="004C010C"/>
    <w:rsid w:val="004D1EDA"/>
    <w:rsid w:val="004E502E"/>
    <w:rsid w:val="004F6FBA"/>
    <w:rsid w:val="00500EC0"/>
    <w:rsid w:val="005059C9"/>
    <w:rsid w:val="0051720B"/>
    <w:rsid w:val="0053230E"/>
    <w:rsid w:val="005346F5"/>
    <w:rsid w:val="0054693A"/>
    <w:rsid w:val="005614FF"/>
    <w:rsid w:val="00563178"/>
    <w:rsid w:val="00581F40"/>
    <w:rsid w:val="00590B14"/>
    <w:rsid w:val="00597DFA"/>
    <w:rsid w:val="005A2D6D"/>
    <w:rsid w:val="005C74D9"/>
    <w:rsid w:val="005E3847"/>
    <w:rsid w:val="005E3DEC"/>
    <w:rsid w:val="005F4B58"/>
    <w:rsid w:val="006151BB"/>
    <w:rsid w:val="0061736C"/>
    <w:rsid w:val="00643704"/>
    <w:rsid w:val="00646F9E"/>
    <w:rsid w:val="006A276A"/>
    <w:rsid w:val="006C4716"/>
    <w:rsid w:val="006D614F"/>
    <w:rsid w:val="006F3CB4"/>
    <w:rsid w:val="006F54F3"/>
    <w:rsid w:val="00711214"/>
    <w:rsid w:val="007244FB"/>
    <w:rsid w:val="007375C6"/>
    <w:rsid w:val="007967BE"/>
    <w:rsid w:val="007C5CF7"/>
    <w:rsid w:val="00814CDF"/>
    <w:rsid w:val="00817779"/>
    <w:rsid w:val="0082131D"/>
    <w:rsid w:val="0082695D"/>
    <w:rsid w:val="00832275"/>
    <w:rsid w:val="008537F0"/>
    <w:rsid w:val="00856F65"/>
    <w:rsid w:val="008665A1"/>
    <w:rsid w:val="00867F3E"/>
    <w:rsid w:val="00893D4B"/>
    <w:rsid w:val="008C2CA3"/>
    <w:rsid w:val="008D4976"/>
    <w:rsid w:val="00924A1E"/>
    <w:rsid w:val="00925333"/>
    <w:rsid w:val="00934DAE"/>
    <w:rsid w:val="009415AE"/>
    <w:rsid w:val="00941ACB"/>
    <w:rsid w:val="00965BEF"/>
    <w:rsid w:val="00966CAA"/>
    <w:rsid w:val="00995FF6"/>
    <w:rsid w:val="0099706E"/>
    <w:rsid w:val="009A0BB6"/>
    <w:rsid w:val="009A4A83"/>
    <w:rsid w:val="009B34EB"/>
    <w:rsid w:val="009B7A49"/>
    <w:rsid w:val="009D28B4"/>
    <w:rsid w:val="009E67BF"/>
    <w:rsid w:val="00A0381F"/>
    <w:rsid w:val="00A04B3D"/>
    <w:rsid w:val="00A16165"/>
    <w:rsid w:val="00A219CE"/>
    <w:rsid w:val="00A53A9B"/>
    <w:rsid w:val="00A8305A"/>
    <w:rsid w:val="00A836BF"/>
    <w:rsid w:val="00A87A79"/>
    <w:rsid w:val="00A903FB"/>
    <w:rsid w:val="00AA6258"/>
    <w:rsid w:val="00AB4D12"/>
    <w:rsid w:val="00AE59F2"/>
    <w:rsid w:val="00AF31D0"/>
    <w:rsid w:val="00B27CE6"/>
    <w:rsid w:val="00B44387"/>
    <w:rsid w:val="00B57123"/>
    <w:rsid w:val="00BA24D4"/>
    <w:rsid w:val="00BB5C74"/>
    <w:rsid w:val="00BB6113"/>
    <w:rsid w:val="00BE0A82"/>
    <w:rsid w:val="00BE133C"/>
    <w:rsid w:val="00BE7970"/>
    <w:rsid w:val="00C151AC"/>
    <w:rsid w:val="00C379BA"/>
    <w:rsid w:val="00C448C4"/>
    <w:rsid w:val="00C55D8D"/>
    <w:rsid w:val="00C82A57"/>
    <w:rsid w:val="00C948B2"/>
    <w:rsid w:val="00CA5C7B"/>
    <w:rsid w:val="00CC2DD1"/>
    <w:rsid w:val="00CD7AD7"/>
    <w:rsid w:val="00CF39A9"/>
    <w:rsid w:val="00CF4065"/>
    <w:rsid w:val="00D245CE"/>
    <w:rsid w:val="00D260C1"/>
    <w:rsid w:val="00D27E3E"/>
    <w:rsid w:val="00D3557F"/>
    <w:rsid w:val="00D542CC"/>
    <w:rsid w:val="00D579E5"/>
    <w:rsid w:val="00D60328"/>
    <w:rsid w:val="00D74D3E"/>
    <w:rsid w:val="00D956FD"/>
    <w:rsid w:val="00DA5B90"/>
    <w:rsid w:val="00DB49E9"/>
    <w:rsid w:val="00DD4483"/>
    <w:rsid w:val="00DE34B6"/>
    <w:rsid w:val="00E3625F"/>
    <w:rsid w:val="00E43491"/>
    <w:rsid w:val="00E437C4"/>
    <w:rsid w:val="00E45336"/>
    <w:rsid w:val="00E50AFE"/>
    <w:rsid w:val="00E61D88"/>
    <w:rsid w:val="00EA63AC"/>
    <w:rsid w:val="00EC21C7"/>
    <w:rsid w:val="00EC60AD"/>
    <w:rsid w:val="00ED12B5"/>
    <w:rsid w:val="00EF5DBD"/>
    <w:rsid w:val="00F87007"/>
    <w:rsid w:val="00FA0844"/>
    <w:rsid w:val="00FB5512"/>
    <w:rsid w:val="00FC77DA"/>
    <w:rsid w:val="00FE58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F353"/>
  <w15:chartTrackingRefBased/>
  <w15:docId w15:val="{2F7C65AC-9EEC-4542-8DE1-3EB835B9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3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4D3E"/>
    <w:pPr>
      <w:ind w:left="720"/>
      <w:contextualSpacing/>
    </w:pPr>
  </w:style>
  <w:style w:type="paragraph" w:styleId="Textedebulles">
    <w:name w:val="Balloon Text"/>
    <w:basedOn w:val="Normal"/>
    <w:link w:val="TextedebullesCar"/>
    <w:uiPriority w:val="99"/>
    <w:semiHidden/>
    <w:unhideWhenUsed/>
    <w:rsid w:val="006F3C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CB4"/>
    <w:rPr>
      <w:rFonts w:ascii="Segoe UI" w:hAnsi="Segoe UI" w:cs="Segoe UI"/>
      <w:sz w:val="18"/>
      <w:szCs w:val="18"/>
    </w:rPr>
  </w:style>
  <w:style w:type="paragraph" w:styleId="En-tte">
    <w:name w:val="header"/>
    <w:basedOn w:val="Normal"/>
    <w:link w:val="En-tteCar"/>
    <w:uiPriority w:val="99"/>
    <w:unhideWhenUsed/>
    <w:rsid w:val="00C82A57"/>
    <w:pPr>
      <w:tabs>
        <w:tab w:val="center" w:pos="4536"/>
        <w:tab w:val="right" w:pos="9072"/>
      </w:tabs>
      <w:spacing w:after="0" w:line="240" w:lineRule="auto"/>
    </w:pPr>
  </w:style>
  <w:style w:type="character" w:customStyle="1" w:styleId="En-tteCar">
    <w:name w:val="En-tête Car"/>
    <w:basedOn w:val="Policepardfaut"/>
    <w:link w:val="En-tte"/>
    <w:uiPriority w:val="99"/>
    <w:rsid w:val="00C82A57"/>
  </w:style>
  <w:style w:type="paragraph" w:styleId="Pieddepage">
    <w:name w:val="footer"/>
    <w:basedOn w:val="Normal"/>
    <w:link w:val="PieddepageCar"/>
    <w:uiPriority w:val="99"/>
    <w:unhideWhenUsed/>
    <w:rsid w:val="00C82A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309220">
      <w:bodyDiv w:val="1"/>
      <w:marLeft w:val="0"/>
      <w:marRight w:val="0"/>
      <w:marTop w:val="0"/>
      <w:marBottom w:val="0"/>
      <w:divBdr>
        <w:top w:val="none" w:sz="0" w:space="0" w:color="auto"/>
        <w:left w:val="none" w:sz="0" w:space="0" w:color="auto"/>
        <w:bottom w:val="none" w:sz="0" w:space="0" w:color="auto"/>
        <w:right w:val="none" w:sz="0" w:space="0" w:color="auto"/>
      </w:divBdr>
    </w:div>
    <w:div w:id="21009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1584</Words>
  <Characters>8713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14</cp:revision>
  <cp:lastPrinted>2022-08-25T08:52:00Z</cp:lastPrinted>
  <dcterms:created xsi:type="dcterms:W3CDTF">2022-04-05T14:29:00Z</dcterms:created>
  <dcterms:modified xsi:type="dcterms:W3CDTF">2022-12-20T15:22:00Z</dcterms:modified>
</cp:coreProperties>
</file>